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B6" w:rsidRPr="00EA10B6" w:rsidRDefault="00EA10B6" w:rsidP="00EA10B6">
      <w:pPr>
        <w:spacing w:after="200" w:line="276" w:lineRule="auto"/>
        <w:ind w:right="37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A10B6">
        <w:rPr>
          <w:rFonts w:ascii="Times New Roman" w:eastAsia="Times New Roman" w:hAnsi="Times New Roman" w:cs="Times New Roman"/>
          <w:noProof/>
          <w:sz w:val="28"/>
          <w:szCs w:val="28"/>
          <w:lang w:eastAsia="ru-RU"/>
        </w:rPr>
        <w:drawing>
          <wp:inline distT="0" distB="0" distL="0" distR="0">
            <wp:extent cx="75247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rsidR="00EA10B6" w:rsidRPr="00EA10B6" w:rsidRDefault="00EA10B6" w:rsidP="00EA10B6">
      <w:pPr>
        <w:tabs>
          <w:tab w:val="left" w:pos="567"/>
          <w:tab w:val="left" w:pos="5670"/>
          <w:tab w:val="left" w:pos="7938"/>
        </w:tabs>
        <w:suppressAutoHyphens/>
        <w:spacing w:after="0" w:line="276" w:lineRule="auto"/>
        <w:jc w:val="center"/>
        <w:rPr>
          <w:rFonts w:ascii="Times New Roman" w:eastAsia="Times New Roman" w:hAnsi="Times New Roman" w:cs="Times New Roman"/>
          <w:b/>
          <w:sz w:val="28"/>
          <w:szCs w:val="28"/>
          <w:lang w:eastAsia="ar-SA"/>
        </w:rPr>
      </w:pPr>
      <w:proofErr w:type="gramStart"/>
      <w:r w:rsidRPr="00EA10B6">
        <w:rPr>
          <w:rFonts w:ascii="Times New Roman" w:eastAsia="Times New Roman" w:hAnsi="Times New Roman" w:cs="Times New Roman"/>
          <w:b/>
          <w:sz w:val="28"/>
          <w:szCs w:val="28"/>
          <w:lang w:eastAsia="ar-SA"/>
        </w:rPr>
        <w:t>СОБРАНИЕ  ДЕПУТАТОВ</w:t>
      </w:r>
      <w:proofErr w:type="gramEnd"/>
    </w:p>
    <w:p w:rsidR="00EA10B6" w:rsidRPr="00EA10B6" w:rsidRDefault="00EA10B6" w:rsidP="00EA10B6">
      <w:pPr>
        <w:keepNext/>
        <w:widowControl w:val="0"/>
        <w:numPr>
          <w:ilvl w:val="0"/>
          <w:numId w:val="8"/>
        </w:numPr>
        <w:tabs>
          <w:tab w:val="left" w:pos="0"/>
          <w:tab w:val="left" w:pos="567"/>
          <w:tab w:val="left" w:pos="5670"/>
          <w:tab w:val="left" w:pos="7938"/>
        </w:tabs>
        <w:suppressAutoHyphens/>
        <w:autoSpaceDE w:val="0"/>
        <w:autoSpaceDN w:val="0"/>
        <w:adjustRightInd w:val="0"/>
        <w:spacing w:after="0" w:line="276" w:lineRule="auto"/>
        <w:jc w:val="center"/>
        <w:outlineLvl w:val="0"/>
        <w:rPr>
          <w:rFonts w:ascii="Times New Roman" w:eastAsia="Times New Roman" w:hAnsi="Times New Roman" w:cs="Times New Roman"/>
          <w:b/>
          <w:bCs/>
          <w:sz w:val="28"/>
          <w:szCs w:val="28"/>
          <w:lang w:eastAsia="ar-SA"/>
        </w:rPr>
      </w:pPr>
      <w:r w:rsidRPr="00EA10B6">
        <w:rPr>
          <w:rFonts w:ascii="Times New Roman" w:eastAsia="Times New Roman" w:hAnsi="Times New Roman" w:cs="Times New Roman"/>
          <w:b/>
          <w:bCs/>
          <w:sz w:val="28"/>
          <w:szCs w:val="28"/>
          <w:lang w:eastAsia="ar-SA"/>
        </w:rPr>
        <w:t>УСТЬ-КАТАВСКОГО ГОРОДСКОГО ОКРУГА</w:t>
      </w:r>
    </w:p>
    <w:p w:rsidR="00EA10B6" w:rsidRPr="00EA10B6" w:rsidRDefault="00EA10B6" w:rsidP="00EA10B6">
      <w:pPr>
        <w:spacing w:after="0" w:line="276" w:lineRule="auto"/>
        <w:jc w:val="center"/>
        <w:rPr>
          <w:rFonts w:ascii="Times New Roman" w:eastAsia="Times New Roman" w:hAnsi="Times New Roman" w:cs="Times New Roman"/>
          <w:b/>
          <w:bCs/>
          <w:sz w:val="28"/>
          <w:szCs w:val="28"/>
        </w:rPr>
      </w:pPr>
      <w:r w:rsidRPr="00EA10B6">
        <w:rPr>
          <w:rFonts w:ascii="Times New Roman" w:eastAsia="Times New Roman" w:hAnsi="Times New Roman" w:cs="Times New Roman"/>
          <w:b/>
          <w:bCs/>
          <w:sz w:val="28"/>
          <w:szCs w:val="28"/>
        </w:rPr>
        <w:t>ЧЕЛЯБИНСКОЙ ОБЛАСТИ</w:t>
      </w:r>
    </w:p>
    <w:p w:rsidR="00EA10B6" w:rsidRPr="00EA10B6" w:rsidRDefault="00EA10B6" w:rsidP="00EA10B6">
      <w:pPr>
        <w:tabs>
          <w:tab w:val="left" w:pos="567"/>
          <w:tab w:val="left" w:pos="5670"/>
          <w:tab w:val="left" w:pos="7938"/>
        </w:tabs>
        <w:spacing w:after="0" w:line="276" w:lineRule="auto"/>
        <w:jc w:val="center"/>
        <w:rPr>
          <w:rFonts w:ascii="Times New Roman" w:eastAsia="Times New Roman" w:hAnsi="Times New Roman" w:cs="Times New Roman"/>
          <w:b/>
          <w:bCs/>
          <w:sz w:val="28"/>
          <w:szCs w:val="28"/>
        </w:rPr>
      </w:pPr>
      <w:r w:rsidRPr="00EA10B6">
        <w:rPr>
          <w:rFonts w:ascii="Times New Roman" w:eastAsia="Times New Roman" w:hAnsi="Times New Roman" w:cs="Times New Roman"/>
          <w:b/>
          <w:bCs/>
          <w:sz w:val="28"/>
          <w:szCs w:val="28"/>
        </w:rPr>
        <w:t xml:space="preserve"> Седьмой созыв</w:t>
      </w:r>
    </w:p>
    <w:p w:rsidR="00EA10B6" w:rsidRPr="00EA10B6" w:rsidRDefault="00EA10B6" w:rsidP="00EA10B6">
      <w:pPr>
        <w:tabs>
          <w:tab w:val="left" w:pos="567"/>
          <w:tab w:val="left" w:pos="5670"/>
          <w:tab w:val="left" w:pos="7938"/>
        </w:tabs>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Шест</w:t>
      </w:r>
      <w:r w:rsidRPr="00EA10B6">
        <w:rPr>
          <w:rFonts w:ascii="Times New Roman" w:eastAsia="Times New Roman" w:hAnsi="Times New Roman" w:cs="Times New Roman"/>
          <w:b/>
          <w:bCs/>
          <w:sz w:val="28"/>
          <w:szCs w:val="28"/>
        </w:rPr>
        <w:t>ое заседание</w:t>
      </w:r>
    </w:p>
    <w:p w:rsidR="00EA10B6" w:rsidRPr="00EA10B6" w:rsidRDefault="00EA10B6" w:rsidP="00EA10B6">
      <w:pPr>
        <w:tabs>
          <w:tab w:val="left" w:pos="567"/>
          <w:tab w:val="left" w:pos="708"/>
          <w:tab w:val="left" w:pos="1416"/>
          <w:tab w:val="left" w:pos="2124"/>
          <w:tab w:val="left" w:pos="2832"/>
          <w:tab w:val="left" w:pos="3540"/>
          <w:tab w:val="left" w:pos="4248"/>
          <w:tab w:val="left" w:pos="4956"/>
        </w:tabs>
        <w:spacing w:after="0" w:line="276" w:lineRule="auto"/>
        <w:jc w:val="both"/>
        <w:rPr>
          <w:rFonts w:ascii="Times New Roman" w:eastAsia="Times New Roman" w:hAnsi="Times New Roman" w:cs="Times New Roman"/>
          <w:b/>
          <w:bCs/>
          <w:sz w:val="32"/>
          <w:szCs w:val="32"/>
        </w:rPr>
      </w:pPr>
      <w:r w:rsidRPr="00EA10B6">
        <w:rPr>
          <w:rFonts w:ascii="Times New Roman" w:eastAsia="Times New Roman" w:hAnsi="Times New Roman" w:cs="Times New Roman"/>
          <w:b/>
          <w:bCs/>
          <w:sz w:val="32"/>
          <w:szCs w:val="32"/>
        </w:rPr>
        <w:t xml:space="preserve">                                                  РЕШЕНИЕ</w:t>
      </w:r>
    </w:p>
    <w:p w:rsidR="00EA10B6" w:rsidRPr="00EA10B6" w:rsidRDefault="00EA10B6" w:rsidP="00EA10B6">
      <w:pPr>
        <w:spacing w:line="252" w:lineRule="auto"/>
        <w:rPr>
          <w:rFonts w:ascii="Times New Roman" w:eastAsia="Times New Roman" w:hAnsi="Times New Roman" w:cs="Times New Roman"/>
          <w:b/>
          <w:sz w:val="28"/>
          <w:szCs w:val="28"/>
        </w:rPr>
      </w:pPr>
    </w:p>
    <w:p w:rsidR="00EA10B6" w:rsidRPr="00EA10B6" w:rsidRDefault="00EA10B6" w:rsidP="00EA10B6">
      <w:pPr>
        <w:spacing w:line="252" w:lineRule="auto"/>
        <w:rPr>
          <w:rFonts w:ascii="Times New Roman" w:eastAsia="Times New Roman" w:hAnsi="Times New Roman" w:cs="Times New Roman"/>
          <w:b/>
          <w:sz w:val="28"/>
          <w:szCs w:val="28"/>
        </w:rPr>
      </w:pPr>
      <w:proofErr w:type="gramStart"/>
      <w:r w:rsidRPr="00EA10B6">
        <w:rPr>
          <w:rFonts w:ascii="Times New Roman" w:eastAsia="Times New Roman" w:hAnsi="Times New Roman" w:cs="Times New Roman"/>
          <w:b/>
          <w:sz w:val="28"/>
          <w:szCs w:val="28"/>
        </w:rPr>
        <w:t>От  2</w:t>
      </w:r>
      <w:r>
        <w:rPr>
          <w:rFonts w:ascii="Times New Roman" w:eastAsia="Times New Roman" w:hAnsi="Times New Roman" w:cs="Times New Roman"/>
          <w:b/>
          <w:sz w:val="28"/>
          <w:szCs w:val="28"/>
        </w:rPr>
        <w:t>4.06</w:t>
      </w:r>
      <w:r w:rsidRPr="00EA10B6">
        <w:rPr>
          <w:rFonts w:ascii="Times New Roman" w:eastAsia="Times New Roman" w:hAnsi="Times New Roman" w:cs="Times New Roman"/>
          <w:b/>
          <w:sz w:val="28"/>
          <w:szCs w:val="28"/>
        </w:rPr>
        <w:t>.2026</w:t>
      </w:r>
      <w:proofErr w:type="gramEnd"/>
      <w:r w:rsidRPr="00EA10B6">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81</w:t>
      </w:r>
      <w:r w:rsidRPr="00EA10B6">
        <w:rPr>
          <w:rFonts w:ascii="Times New Roman" w:eastAsia="Times New Roman" w:hAnsi="Times New Roman" w:cs="Times New Roman"/>
          <w:b/>
          <w:sz w:val="28"/>
          <w:szCs w:val="28"/>
        </w:rPr>
        <w:t xml:space="preserve">                                                   г. Усть-Катав   </w:t>
      </w:r>
    </w:p>
    <w:p w:rsidR="003D3BA3" w:rsidRPr="00E515E3" w:rsidRDefault="003D3BA3" w:rsidP="003D3BA3">
      <w:pPr>
        <w:spacing w:after="0"/>
        <w:rPr>
          <w:rFonts w:ascii="Times New Roman" w:eastAsia="Calibri" w:hAnsi="Times New Roman" w:cs="Times New Roman"/>
          <w:b/>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714"/>
        <w:gridCol w:w="2966"/>
      </w:tblGrid>
      <w:tr w:rsidR="003D3BA3" w:rsidTr="00A152AA">
        <w:tc>
          <w:tcPr>
            <w:tcW w:w="5665" w:type="dxa"/>
          </w:tcPr>
          <w:p w:rsidR="003D3BA3" w:rsidRPr="002B5017" w:rsidRDefault="003D3BA3" w:rsidP="00AB2F47">
            <w:pPr>
              <w:widowControl w:val="0"/>
              <w:suppressAutoHyphens/>
              <w:jc w:val="both"/>
              <w:rPr>
                <w:rFonts w:ascii="Times New Roman" w:eastAsia="Calibri" w:hAnsi="Times New Roman" w:cs="Times New Roman"/>
                <w:sz w:val="28"/>
                <w:szCs w:val="28"/>
              </w:rPr>
            </w:pPr>
          </w:p>
        </w:tc>
        <w:tc>
          <w:tcPr>
            <w:tcW w:w="3680" w:type="dxa"/>
            <w:gridSpan w:val="2"/>
          </w:tcPr>
          <w:p w:rsidR="003D3BA3" w:rsidRDefault="003D3BA3" w:rsidP="00A152AA">
            <w:pPr>
              <w:rPr>
                <w:rFonts w:ascii="Times New Roman" w:eastAsia="Calibri" w:hAnsi="Times New Roman" w:cs="Times New Roman"/>
                <w:b/>
                <w:color w:val="000000" w:themeColor="text1"/>
                <w:sz w:val="28"/>
                <w:szCs w:val="28"/>
              </w:rPr>
            </w:pPr>
          </w:p>
        </w:tc>
      </w:tr>
      <w:tr w:rsidR="00F004B6" w:rsidTr="00F004B6">
        <w:tc>
          <w:tcPr>
            <w:tcW w:w="6379" w:type="dxa"/>
            <w:gridSpan w:val="2"/>
          </w:tcPr>
          <w:p w:rsidR="00F004B6" w:rsidRPr="00F004B6" w:rsidRDefault="00F004B6" w:rsidP="00EA10B6">
            <w:pPr>
              <w:jc w:val="both"/>
              <w:rPr>
                <w:rFonts w:ascii="Times New Roman" w:eastAsia="Calibri" w:hAnsi="Times New Roman" w:cs="Times New Roman"/>
                <w:color w:val="000000" w:themeColor="text1"/>
                <w:sz w:val="28"/>
                <w:szCs w:val="28"/>
              </w:rPr>
            </w:pPr>
            <w:r w:rsidRPr="00F004B6">
              <w:rPr>
                <w:rFonts w:ascii="Times New Roman" w:eastAsia="Calibri" w:hAnsi="Times New Roman" w:cs="Times New Roman"/>
                <w:color w:val="000000" w:themeColor="text1"/>
                <w:sz w:val="28"/>
                <w:szCs w:val="28"/>
              </w:rPr>
              <w:t xml:space="preserve">Об утверждении Порядка </w:t>
            </w:r>
            <w:r w:rsidR="0051330A" w:rsidRPr="00D818CB">
              <w:rPr>
                <w:rFonts w:ascii="Times New Roman" w:hAnsi="Times New Roman" w:cs="Times New Roman"/>
                <w:color w:val="000000" w:themeColor="text1"/>
                <w:sz w:val="28"/>
                <w:szCs w:val="28"/>
              </w:rPr>
              <w:t xml:space="preserve">принятия решения о применении к </w:t>
            </w:r>
            <w:r w:rsidR="0051330A">
              <w:rPr>
                <w:rFonts w:ascii="Times New Roman" w:hAnsi="Times New Roman" w:cs="Times New Roman"/>
                <w:color w:val="000000" w:themeColor="text1"/>
                <w:sz w:val="28"/>
                <w:szCs w:val="28"/>
              </w:rPr>
              <w:t xml:space="preserve">лицам, замещающим муниципальную должность </w:t>
            </w:r>
            <w:r w:rsidR="0051330A" w:rsidRPr="00D818CB">
              <w:rPr>
                <w:rFonts w:ascii="Times New Roman" w:hAnsi="Times New Roman" w:cs="Times New Roman"/>
                <w:color w:val="000000" w:themeColor="text1"/>
                <w:sz w:val="28"/>
                <w:szCs w:val="28"/>
              </w:rPr>
              <w:t xml:space="preserve">мер ответственности, указанных в </w:t>
            </w:r>
            <w:r w:rsidR="0051330A">
              <w:rPr>
                <w:rFonts w:ascii="Times New Roman" w:hAnsi="Times New Roman" w:cs="Times New Roman"/>
                <w:color w:val="000000" w:themeColor="text1"/>
                <w:sz w:val="28"/>
                <w:szCs w:val="28"/>
              </w:rPr>
              <w:t>пункте 4</w:t>
            </w:r>
            <w:r w:rsidR="0051330A" w:rsidRPr="00D818CB">
              <w:rPr>
                <w:rFonts w:ascii="Times New Roman" w:hAnsi="Times New Roman" w:cs="Times New Roman"/>
                <w:color w:val="000000" w:themeColor="text1"/>
                <w:sz w:val="28"/>
                <w:szCs w:val="28"/>
              </w:rPr>
              <w:t xml:space="preserve"> статьи </w:t>
            </w:r>
            <w:r w:rsidR="0051330A">
              <w:rPr>
                <w:rFonts w:ascii="Times New Roman" w:hAnsi="Times New Roman" w:cs="Times New Roman"/>
                <w:color w:val="000000" w:themeColor="text1"/>
                <w:sz w:val="28"/>
                <w:szCs w:val="28"/>
              </w:rPr>
              <w:t xml:space="preserve">29 Федерального закона </w:t>
            </w:r>
            <w:r w:rsidR="0051330A" w:rsidRPr="00995F81">
              <w:rPr>
                <w:rFonts w:ascii="Times New Roman" w:hAnsi="Times New Roman" w:cs="Times New Roman"/>
                <w:color w:val="000000" w:themeColor="text1"/>
                <w:sz w:val="28"/>
                <w:szCs w:val="28"/>
              </w:rPr>
              <w:t>от 20 марта 2025 г</w:t>
            </w:r>
            <w:r w:rsidR="00EA10B6">
              <w:rPr>
                <w:rFonts w:ascii="Times New Roman" w:hAnsi="Times New Roman" w:cs="Times New Roman"/>
                <w:color w:val="000000" w:themeColor="text1"/>
                <w:sz w:val="28"/>
                <w:szCs w:val="28"/>
              </w:rPr>
              <w:t>ода</w:t>
            </w:r>
            <w:r w:rsidR="0051330A" w:rsidRPr="00995F81">
              <w:rPr>
                <w:rFonts w:ascii="Times New Roman" w:hAnsi="Times New Roman" w:cs="Times New Roman"/>
                <w:color w:val="000000" w:themeColor="text1"/>
                <w:sz w:val="28"/>
                <w:szCs w:val="28"/>
              </w:rPr>
              <w:t xml:space="preserve"> № 33-ФЗ </w:t>
            </w:r>
            <w:r w:rsidR="0051330A">
              <w:rPr>
                <w:rFonts w:ascii="Times New Roman" w:hAnsi="Times New Roman" w:cs="Times New Roman"/>
                <w:color w:val="000000" w:themeColor="text1"/>
                <w:sz w:val="28"/>
                <w:szCs w:val="28"/>
              </w:rPr>
              <w:t>«</w:t>
            </w:r>
            <w:r w:rsidR="0051330A" w:rsidRPr="00D818CB">
              <w:rPr>
                <w:rFonts w:ascii="Times New Roman" w:hAnsi="Times New Roman" w:cs="Times New Roman"/>
                <w:color w:val="000000" w:themeColor="text1"/>
                <w:sz w:val="28"/>
                <w:szCs w:val="28"/>
              </w:rPr>
              <w:t>Об общих принципах организации местного самоупра</w:t>
            </w:r>
            <w:bookmarkStart w:id="0" w:name="_GoBack"/>
            <w:bookmarkEnd w:id="0"/>
            <w:r w:rsidR="0051330A" w:rsidRPr="00D818CB">
              <w:rPr>
                <w:rFonts w:ascii="Times New Roman" w:hAnsi="Times New Roman" w:cs="Times New Roman"/>
                <w:color w:val="000000" w:themeColor="text1"/>
                <w:sz w:val="28"/>
                <w:szCs w:val="28"/>
              </w:rPr>
              <w:t xml:space="preserve">вления в </w:t>
            </w:r>
            <w:r w:rsidR="0051330A">
              <w:rPr>
                <w:rFonts w:ascii="Times New Roman" w:hAnsi="Times New Roman" w:cs="Times New Roman"/>
                <w:color w:val="000000" w:themeColor="text1"/>
                <w:sz w:val="28"/>
                <w:szCs w:val="28"/>
              </w:rPr>
              <w:t>единой системе публичной власти»</w:t>
            </w:r>
          </w:p>
        </w:tc>
        <w:tc>
          <w:tcPr>
            <w:tcW w:w="2966" w:type="dxa"/>
          </w:tcPr>
          <w:p w:rsidR="00F004B6" w:rsidRDefault="00F004B6" w:rsidP="00EA10B6">
            <w:pPr>
              <w:jc w:val="both"/>
              <w:rPr>
                <w:rFonts w:ascii="Times New Roman" w:eastAsia="Calibri" w:hAnsi="Times New Roman" w:cs="Times New Roman"/>
                <w:b/>
                <w:color w:val="000000" w:themeColor="text1"/>
                <w:sz w:val="28"/>
                <w:szCs w:val="28"/>
              </w:rPr>
            </w:pPr>
          </w:p>
        </w:tc>
      </w:tr>
    </w:tbl>
    <w:p w:rsidR="00F004B6" w:rsidRPr="00E515E3" w:rsidRDefault="00F004B6" w:rsidP="00EA10B6">
      <w:pPr>
        <w:spacing w:after="0"/>
        <w:jc w:val="both"/>
        <w:rPr>
          <w:rFonts w:ascii="Times New Roman" w:eastAsia="Calibri" w:hAnsi="Times New Roman" w:cs="Times New Roman"/>
          <w:b/>
          <w:color w:val="000000" w:themeColor="text1"/>
          <w:sz w:val="28"/>
          <w:szCs w:val="28"/>
        </w:rPr>
      </w:pPr>
    </w:p>
    <w:p w:rsidR="003D3BA3" w:rsidRPr="002B5017" w:rsidRDefault="003D3BA3" w:rsidP="003D3BA3">
      <w:pPr>
        <w:widowControl w:val="0"/>
        <w:suppressLineNumbers/>
        <w:autoSpaceDE w:val="0"/>
        <w:autoSpaceDN w:val="0"/>
        <w:adjustRightInd w:val="0"/>
        <w:spacing w:after="0" w:line="240" w:lineRule="auto"/>
        <w:ind w:right="-39" w:firstLine="720"/>
        <w:jc w:val="both"/>
        <w:rPr>
          <w:rFonts w:ascii="Times New Roman" w:eastAsia="Times New Roman" w:hAnsi="Times New Roman" w:cs="Times New Roman"/>
          <w:color w:val="000000"/>
          <w:spacing w:val="-16"/>
          <w:sz w:val="29"/>
          <w:szCs w:val="29"/>
          <w:lang w:eastAsia="ru-RU"/>
        </w:rPr>
      </w:pPr>
      <w:bookmarkStart w:id="1" w:name="bookmark2"/>
      <w:r w:rsidRPr="002B5017">
        <w:rPr>
          <w:rFonts w:ascii="Times New Roman" w:eastAsia="Times New Roman" w:hAnsi="Times New Roman" w:cs="Times New Roman"/>
          <w:color w:val="000000"/>
          <w:spacing w:val="-10"/>
          <w:sz w:val="29"/>
          <w:szCs w:val="29"/>
          <w:lang w:eastAsia="ru-RU"/>
        </w:rPr>
        <w:t xml:space="preserve">В соответствии с </w:t>
      </w:r>
      <w:r w:rsidR="001C3EAF">
        <w:rPr>
          <w:rFonts w:ascii="Times New Roman" w:eastAsia="Times New Roman" w:hAnsi="Times New Roman" w:cs="Times New Roman"/>
          <w:color w:val="000000"/>
          <w:spacing w:val="-10"/>
          <w:sz w:val="29"/>
          <w:szCs w:val="29"/>
          <w:lang w:eastAsia="ru-RU"/>
        </w:rPr>
        <w:t>ф</w:t>
      </w:r>
      <w:r w:rsidRPr="002B5017">
        <w:rPr>
          <w:rFonts w:ascii="Times New Roman" w:eastAsia="Times New Roman" w:hAnsi="Times New Roman" w:cs="Times New Roman"/>
          <w:color w:val="000000"/>
          <w:spacing w:val="-10"/>
          <w:sz w:val="29"/>
          <w:szCs w:val="29"/>
          <w:lang w:eastAsia="ru-RU"/>
        </w:rPr>
        <w:t>едеральным</w:t>
      </w:r>
      <w:r>
        <w:rPr>
          <w:rFonts w:ascii="Times New Roman" w:eastAsia="Times New Roman" w:hAnsi="Times New Roman" w:cs="Times New Roman"/>
          <w:color w:val="000000"/>
          <w:spacing w:val="-10"/>
          <w:sz w:val="29"/>
          <w:szCs w:val="29"/>
          <w:lang w:eastAsia="ru-RU"/>
        </w:rPr>
        <w:t>и</w:t>
      </w:r>
      <w:r w:rsidRPr="002B5017">
        <w:rPr>
          <w:rFonts w:ascii="Times New Roman" w:eastAsia="Times New Roman" w:hAnsi="Times New Roman" w:cs="Times New Roman"/>
          <w:color w:val="000000"/>
          <w:spacing w:val="-10"/>
          <w:sz w:val="29"/>
          <w:szCs w:val="29"/>
          <w:lang w:eastAsia="ru-RU"/>
        </w:rPr>
        <w:t xml:space="preserve"> закон</w:t>
      </w:r>
      <w:r>
        <w:rPr>
          <w:rFonts w:ascii="Times New Roman" w:eastAsia="Times New Roman" w:hAnsi="Times New Roman" w:cs="Times New Roman"/>
          <w:color w:val="000000"/>
          <w:spacing w:val="-10"/>
          <w:sz w:val="29"/>
          <w:szCs w:val="29"/>
          <w:lang w:eastAsia="ru-RU"/>
        </w:rPr>
        <w:t>ами</w:t>
      </w:r>
      <w:r w:rsidRPr="002B5017">
        <w:rPr>
          <w:rFonts w:ascii="Times New Roman" w:eastAsia="Times New Roman" w:hAnsi="Times New Roman" w:cs="Times New Roman"/>
          <w:color w:val="000000"/>
          <w:spacing w:val="-10"/>
          <w:sz w:val="29"/>
          <w:szCs w:val="29"/>
          <w:lang w:eastAsia="ru-RU"/>
        </w:rPr>
        <w:t xml:space="preserve"> от  </w:t>
      </w:r>
      <w:r w:rsidRPr="002B5017">
        <w:rPr>
          <w:rFonts w:ascii="Times New Roman" w:eastAsia="Times New Roman" w:hAnsi="Times New Roman" w:cs="Times New Roman"/>
          <w:color w:val="22272F"/>
          <w:sz w:val="28"/>
          <w:szCs w:val="28"/>
          <w:shd w:val="clear" w:color="auto" w:fill="FFFFFF"/>
          <w:lang w:eastAsia="ru-RU"/>
        </w:rPr>
        <w:t>20.03.2025 года № </w:t>
      </w:r>
      <w:r w:rsidRPr="002B5017">
        <w:rPr>
          <w:rFonts w:ascii="Times New Roman" w:eastAsia="Times New Roman" w:hAnsi="Times New Roman" w:cs="Times New Roman"/>
          <w:iCs/>
          <w:color w:val="22272F"/>
          <w:sz w:val="28"/>
          <w:szCs w:val="28"/>
          <w:shd w:val="clear" w:color="auto" w:fill="FFFFFF"/>
          <w:lang w:eastAsia="ru-RU"/>
        </w:rPr>
        <w:t>33</w:t>
      </w:r>
      <w:r w:rsidRPr="002B5017">
        <w:rPr>
          <w:rFonts w:ascii="Times New Roman" w:eastAsia="Times New Roman" w:hAnsi="Times New Roman" w:cs="Times New Roman"/>
          <w:i/>
          <w:color w:val="22272F"/>
          <w:sz w:val="28"/>
          <w:szCs w:val="28"/>
          <w:shd w:val="clear" w:color="auto" w:fill="FFFFFF"/>
          <w:lang w:eastAsia="ru-RU"/>
        </w:rPr>
        <w:t>-</w:t>
      </w:r>
      <w:r w:rsidRPr="002B5017">
        <w:rPr>
          <w:rFonts w:ascii="Times New Roman" w:eastAsia="Times New Roman" w:hAnsi="Times New Roman" w:cs="Times New Roman"/>
          <w:iCs/>
          <w:color w:val="22272F"/>
          <w:sz w:val="28"/>
          <w:szCs w:val="28"/>
          <w:shd w:val="clear" w:color="auto" w:fill="FFFFFF"/>
          <w:lang w:eastAsia="ru-RU"/>
        </w:rPr>
        <w:t>ФЗ</w:t>
      </w:r>
      <w:r w:rsidRPr="002B5017">
        <w:rPr>
          <w:rFonts w:ascii="Times New Roman" w:eastAsia="Times New Roman" w:hAnsi="Times New Roman" w:cs="Times New Roman"/>
          <w:i/>
          <w:color w:val="22272F"/>
          <w:sz w:val="28"/>
          <w:szCs w:val="28"/>
          <w:lang w:eastAsia="ru-RU"/>
        </w:rPr>
        <w:br/>
      </w:r>
      <w:r w:rsidRPr="002B5017">
        <w:rPr>
          <w:rFonts w:ascii="Times New Roman" w:eastAsia="Times New Roman" w:hAnsi="Times New Roman" w:cs="Times New Roman"/>
          <w:color w:val="22272F"/>
          <w:sz w:val="28"/>
          <w:szCs w:val="28"/>
          <w:shd w:val="clear" w:color="auto" w:fill="FFFFFF"/>
          <w:lang w:eastAsia="ru-RU"/>
        </w:rPr>
        <w:t>«Об общих принципах организации местного самоуправления в единой системе публичной власти»</w:t>
      </w:r>
      <w:r w:rsidRPr="002B5017">
        <w:rPr>
          <w:rFonts w:ascii="Times New Roman" w:eastAsia="Times New Roman" w:hAnsi="Times New Roman" w:cs="Times New Roman"/>
          <w:color w:val="000000"/>
          <w:spacing w:val="-7"/>
          <w:sz w:val="29"/>
          <w:szCs w:val="29"/>
          <w:lang w:eastAsia="ru-RU"/>
        </w:rPr>
        <w:t xml:space="preserve">, </w:t>
      </w:r>
      <w:r>
        <w:rPr>
          <w:rFonts w:ascii="Times New Roman" w:eastAsia="Times New Roman" w:hAnsi="Times New Roman" w:cs="Times New Roman"/>
          <w:color w:val="000000"/>
          <w:spacing w:val="-7"/>
          <w:sz w:val="29"/>
          <w:szCs w:val="29"/>
          <w:lang w:eastAsia="ru-RU"/>
        </w:rPr>
        <w:t>от 25.12.2008</w:t>
      </w:r>
      <w:r w:rsidR="001C3EAF">
        <w:rPr>
          <w:rFonts w:ascii="Times New Roman" w:eastAsia="Times New Roman" w:hAnsi="Times New Roman" w:cs="Times New Roman"/>
          <w:color w:val="000000"/>
          <w:spacing w:val="-7"/>
          <w:sz w:val="29"/>
          <w:szCs w:val="29"/>
          <w:lang w:eastAsia="ru-RU"/>
        </w:rPr>
        <w:t xml:space="preserve"> </w:t>
      </w:r>
      <w:r>
        <w:rPr>
          <w:rFonts w:ascii="Times New Roman" w:eastAsia="Times New Roman" w:hAnsi="Times New Roman" w:cs="Times New Roman"/>
          <w:color w:val="000000"/>
          <w:spacing w:val="-7"/>
          <w:sz w:val="29"/>
          <w:szCs w:val="29"/>
          <w:lang w:eastAsia="ru-RU"/>
        </w:rPr>
        <w:t>г</w:t>
      </w:r>
      <w:r w:rsidR="001C3EAF">
        <w:rPr>
          <w:rFonts w:ascii="Times New Roman" w:eastAsia="Times New Roman" w:hAnsi="Times New Roman" w:cs="Times New Roman"/>
          <w:color w:val="000000"/>
          <w:spacing w:val="-7"/>
          <w:sz w:val="29"/>
          <w:szCs w:val="29"/>
          <w:lang w:eastAsia="ru-RU"/>
        </w:rPr>
        <w:t>ода</w:t>
      </w:r>
      <w:r>
        <w:rPr>
          <w:rFonts w:ascii="Times New Roman" w:eastAsia="Times New Roman" w:hAnsi="Times New Roman" w:cs="Times New Roman"/>
          <w:color w:val="000000"/>
          <w:spacing w:val="-7"/>
          <w:sz w:val="29"/>
          <w:szCs w:val="29"/>
          <w:lang w:eastAsia="ru-RU"/>
        </w:rPr>
        <w:t xml:space="preserve"> № 273-ФЗ «О противодействии коррупции», от 02.03.2007</w:t>
      </w:r>
      <w:r w:rsidR="001C3EAF">
        <w:rPr>
          <w:rFonts w:ascii="Times New Roman" w:eastAsia="Times New Roman" w:hAnsi="Times New Roman" w:cs="Times New Roman"/>
          <w:color w:val="000000"/>
          <w:spacing w:val="-7"/>
          <w:sz w:val="29"/>
          <w:szCs w:val="29"/>
          <w:lang w:eastAsia="ru-RU"/>
        </w:rPr>
        <w:t xml:space="preserve"> года</w:t>
      </w:r>
      <w:r>
        <w:rPr>
          <w:rFonts w:ascii="Times New Roman" w:eastAsia="Times New Roman" w:hAnsi="Times New Roman" w:cs="Times New Roman"/>
          <w:color w:val="000000"/>
          <w:spacing w:val="-7"/>
          <w:sz w:val="29"/>
          <w:szCs w:val="29"/>
          <w:lang w:eastAsia="ru-RU"/>
        </w:rPr>
        <w:t xml:space="preserve">  № 25-ФЗ «О муниципальной службе в Российской Федерации»</w:t>
      </w:r>
      <w:r w:rsidRPr="002B5017">
        <w:rPr>
          <w:rFonts w:ascii="Times New Roman" w:eastAsia="Times New Roman" w:hAnsi="Times New Roman" w:cs="Times New Roman"/>
          <w:sz w:val="28"/>
          <w:szCs w:val="28"/>
          <w:lang w:eastAsia="ru-RU"/>
        </w:rPr>
        <w:t xml:space="preserve">, </w:t>
      </w:r>
      <w:r w:rsidR="00F004B6" w:rsidRPr="00F004B6">
        <w:rPr>
          <w:rFonts w:ascii="Times New Roman" w:eastAsia="Times New Roman" w:hAnsi="Times New Roman" w:cs="Times New Roman"/>
          <w:sz w:val="28"/>
          <w:szCs w:val="28"/>
          <w:lang w:eastAsia="ru-RU"/>
        </w:rPr>
        <w:t>Законом Челябинской области о</w:t>
      </w:r>
      <w:r w:rsidR="00F004B6">
        <w:rPr>
          <w:rFonts w:ascii="Times New Roman" w:eastAsia="Times New Roman" w:hAnsi="Times New Roman" w:cs="Times New Roman"/>
          <w:sz w:val="28"/>
          <w:szCs w:val="28"/>
          <w:lang w:eastAsia="ru-RU"/>
        </w:rPr>
        <w:t>т 29</w:t>
      </w:r>
      <w:r w:rsidR="001C3EAF">
        <w:rPr>
          <w:rFonts w:ascii="Times New Roman" w:eastAsia="Times New Roman" w:hAnsi="Times New Roman" w:cs="Times New Roman"/>
          <w:sz w:val="28"/>
          <w:szCs w:val="28"/>
          <w:lang w:eastAsia="ru-RU"/>
        </w:rPr>
        <w:t>.01.</w:t>
      </w:r>
      <w:r w:rsidR="00F004B6">
        <w:rPr>
          <w:rFonts w:ascii="Times New Roman" w:eastAsia="Times New Roman" w:hAnsi="Times New Roman" w:cs="Times New Roman"/>
          <w:sz w:val="28"/>
          <w:szCs w:val="28"/>
          <w:lang w:eastAsia="ru-RU"/>
        </w:rPr>
        <w:t>2009 года №353-ЗО «</w:t>
      </w:r>
      <w:r w:rsidR="00F004B6" w:rsidRPr="00F004B6">
        <w:rPr>
          <w:rFonts w:ascii="Times New Roman" w:eastAsia="Times New Roman" w:hAnsi="Times New Roman" w:cs="Times New Roman"/>
          <w:sz w:val="28"/>
          <w:szCs w:val="28"/>
          <w:lang w:eastAsia="ru-RU"/>
        </w:rPr>
        <w:t>О противодействии коррупции в Челябинской области</w:t>
      </w:r>
      <w:r w:rsidR="00F004B6">
        <w:rPr>
          <w:rFonts w:ascii="Times New Roman" w:eastAsia="Times New Roman" w:hAnsi="Times New Roman" w:cs="Times New Roman"/>
          <w:sz w:val="28"/>
          <w:szCs w:val="28"/>
          <w:lang w:eastAsia="ru-RU"/>
        </w:rPr>
        <w:t xml:space="preserve">», руководствуясь Уставом Усть-Катавского городского округа, </w:t>
      </w:r>
      <w:r w:rsidRPr="002B5017">
        <w:rPr>
          <w:rFonts w:ascii="Times New Roman" w:eastAsia="Times New Roman" w:hAnsi="Times New Roman" w:cs="Times New Roman"/>
          <w:sz w:val="28"/>
          <w:szCs w:val="28"/>
          <w:lang w:eastAsia="ru-RU"/>
        </w:rPr>
        <w:t>С</w:t>
      </w:r>
      <w:r w:rsidRPr="002B5017">
        <w:rPr>
          <w:rFonts w:ascii="Times New Roman" w:eastAsia="Times New Roman" w:hAnsi="Times New Roman" w:cs="Times New Roman"/>
          <w:color w:val="000000"/>
          <w:spacing w:val="-9"/>
          <w:sz w:val="29"/>
          <w:szCs w:val="29"/>
          <w:lang w:eastAsia="ru-RU"/>
        </w:rPr>
        <w:t xml:space="preserve">обрание </w:t>
      </w:r>
      <w:r w:rsidRPr="002B5017">
        <w:rPr>
          <w:rFonts w:ascii="Times New Roman" w:eastAsia="Times New Roman" w:hAnsi="Times New Roman" w:cs="Times New Roman"/>
          <w:color w:val="000000"/>
          <w:spacing w:val="-16"/>
          <w:sz w:val="29"/>
          <w:szCs w:val="29"/>
          <w:lang w:eastAsia="ru-RU"/>
        </w:rPr>
        <w:t>депутатов</w:t>
      </w:r>
    </w:p>
    <w:p w:rsidR="003D3BA3" w:rsidRPr="002B5017" w:rsidRDefault="003D3BA3" w:rsidP="003D3BA3">
      <w:pPr>
        <w:widowControl w:val="0"/>
        <w:suppressLineNumbers/>
        <w:autoSpaceDE w:val="0"/>
        <w:autoSpaceDN w:val="0"/>
        <w:adjustRightInd w:val="0"/>
        <w:spacing w:after="0" w:line="240" w:lineRule="auto"/>
        <w:ind w:right="-39" w:firstLine="720"/>
        <w:jc w:val="both"/>
        <w:rPr>
          <w:rFonts w:ascii="Times New Roman" w:eastAsia="Times New Roman" w:hAnsi="Times New Roman" w:cs="Times New Roman"/>
          <w:color w:val="000000"/>
          <w:spacing w:val="-16"/>
          <w:sz w:val="29"/>
          <w:szCs w:val="29"/>
          <w:lang w:eastAsia="ru-RU"/>
        </w:rPr>
      </w:pPr>
    </w:p>
    <w:p w:rsidR="003D3BA3" w:rsidRDefault="003D3BA3" w:rsidP="003D3BA3">
      <w:pPr>
        <w:widowControl w:val="0"/>
        <w:shd w:val="clear" w:color="auto" w:fill="FFFFFF"/>
        <w:autoSpaceDE w:val="0"/>
        <w:autoSpaceDN w:val="0"/>
        <w:adjustRightInd w:val="0"/>
        <w:spacing w:after="0" w:line="240" w:lineRule="auto"/>
        <w:ind w:left="3830"/>
        <w:rPr>
          <w:rFonts w:ascii="Times New Roman" w:eastAsia="Times New Roman" w:hAnsi="Times New Roman" w:cs="Times New Roman"/>
          <w:b/>
          <w:color w:val="000000"/>
          <w:spacing w:val="-15"/>
          <w:sz w:val="28"/>
          <w:szCs w:val="28"/>
          <w:lang w:eastAsia="ru-RU"/>
        </w:rPr>
      </w:pPr>
      <w:r w:rsidRPr="002B5017">
        <w:rPr>
          <w:rFonts w:ascii="Times New Roman" w:eastAsia="Times New Roman" w:hAnsi="Times New Roman" w:cs="Times New Roman"/>
          <w:b/>
          <w:color w:val="000000"/>
          <w:spacing w:val="-15"/>
          <w:sz w:val="28"/>
          <w:szCs w:val="28"/>
          <w:lang w:eastAsia="ru-RU"/>
        </w:rPr>
        <w:t xml:space="preserve">     РЕШАЕТ:  </w:t>
      </w:r>
    </w:p>
    <w:p w:rsidR="00EA10B6" w:rsidRPr="002B5017" w:rsidRDefault="00EA10B6" w:rsidP="003D3BA3">
      <w:pPr>
        <w:widowControl w:val="0"/>
        <w:shd w:val="clear" w:color="auto" w:fill="FFFFFF"/>
        <w:autoSpaceDE w:val="0"/>
        <w:autoSpaceDN w:val="0"/>
        <w:adjustRightInd w:val="0"/>
        <w:spacing w:after="0" w:line="240" w:lineRule="auto"/>
        <w:ind w:left="3830"/>
        <w:rPr>
          <w:rFonts w:ascii="Times New Roman" w:eastAsia="Times New Roman" w:hAnsi="Times New Roman" w:cs="Times New Roman"/>
          <w:b/>
          <w:color w:val="000000"/>
          <w:spacing w:val="-15"/>
          <w:sz w:val="28"/>
          <w:szCs w:val="28"/>
          <w:lang w:eastAsia="ru-RU"/>
        </w:rPr>
      </w:pPr>
    </w:p>
    <w:bookmarkEnd w:id="1"/>
    <w:p w:rsidR="003D3BA3" w:rsidRDefault="00F004B6" w:rsidP="00F004B6">
      <w:pPr>
        <w:pStyle w:val="a5"/>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прилагаемый Порядок </w:t>
      </w:r>
      <w:r w:rsidR="0051330A" w:rsidRPr="00D818CB">
        <w:rPr>
          <w:rFonts w:ascii="Times New Roman" w:hAnsi="Times New Roman" w:cs="Times New Roman"/>
          <w:color w:val="000000" w:themeColor="text1"/>
          <w:sz w:val="28"/>
          <w:szCs w:val="28"/>
        </w:rPr>
        <w:t xml:space="preserve">принятия решения о применении к </w:t>
      </w:r>
      <w:r w:rsidR="0051330A">
        <w:rPr>
          <w:rFonts w:ascii="Times New Roman" w:hAnsi="Times New Roman" w:cs="Times New Roman"/>
          <w:color w:val="000000" w:themeColor="text1"/>
          <w:sz w:val="28"/>
          <w:szCs w:val="28"/>
        </w:rPr>
        <w:t xml:space="preserve">лицам, замещающим муниципальную должность </w:t>
      </w:r>
      <w:r w:rsidR="0051330A" w:rsidRPr="00D818CB">
        <w:rPr>
          <w:rFonts w:ascii="Times New Roman" w:hAnsi="Times New Roman" w:cs="Times New Roman"/>
          <w:color w:val="000000" w:themeColor="text1"/>
          <w:sz w:val="28"/>
          <w:szCs w:val="28"/>
        </w:rPr>
        <w:t xml:space="preserve">мер ответственности, указанных в </w:t>
      </w:r>
      <w:r w:rsidR="0051330A">
        <w:rPr>
          <w:rFonts w:ascii="Times New Roman" w:hAnsi="Times New Roman" w:cs="Times New Roman"/>
          <w:color w:val="000000" w:themeColor="text1"/>
          <w:sz w:val="28"/>
          <w:szCs w:val="28"/>
        </w:rPr>
        <w:t>пункте 4</w:t>
      </w:r>
      <w:r w:rsidR="0051330A" w:rsidRPr="00D818CB">
        <w:rPr>
          <w:rFonts w:ascii="Times New Roman" w:hAnsi="Times New Roman" w:cs="Times New Roman"/>
          <w:color w:val="000000" w:themeColor="text1"/>
          <w:sz w:val="28"/>
          <w:szCs w:val="28"/>
        </w:rPr>
        <w:t xml:space="preserve"> статьи </w:t>
      </w:r>
      <w:r w:rsidR="0051330A">
        <w:rPr>
          <w:rFonts w:ascii="Times New Roman" w:hAnsi="Times New Roman" w:cs="Times New Roman"/>
          <w:color w:val="000000" w:themeColor="text1"/>
          <w:sz w:val="28"/>
          <w:szCs w:val="28"/>
        </w:rPr>
        <w:t xml:space="preserve">29 Федерального закона </w:t>
      </w:r>
      <w:r w:rsidR="0051330A" w:rsidRPr="00995F81">
        <w:rPr>
          <w:rFonts w:ascii="Times New Roman" w:hAnsi="Times New Roman" w:cs="Times New Roman"/>
          <w:color w:val="000000" w:themeColor="text1"/>
          <w:sz w:val="28"/>
          <w:szCs w:val="28"/>
        </w:rPr>
        <w:t>от 20 марта 2025 г</w:t>
      </w:r>
      <w:r w:rsidR="00EA10B6">
        <w:rPr>
          <w:rFonts w:ascii="Times New Roman" w:hAnsi="Times New Roman" w:cs="Times New Roman"/>
          <w:color w:val="000000" w:themeColor="text1"/>
          <w:sz w:val="28"/>
          <w:szCs w:val="28"/>
        </w:rPr>
        <w:t>ода</w:t>
      </w:r>
      <w:r w:rsidR="0051330A" w:rsidRPr="00995F81">
        <w:rPr>
          <w:rFonts w:ascii="Times New Roman" w:hAnsi="Times New Roman" w:cs="Times New Roman"/>
          <w:color w:val="000000" w:themeColor="text1"/>
          <w:sz w:val="28"/>
          <w:szCs w:val="28"/>
        </w:rPr>
        <w:t xml:space="preserve"> № 33-ФЗ </w:t>
      </w:r>
      <w:r w:rsidR="0051330A">
        <w:rPr>
          <w:rFonts w:ascii="Times New Roman" w:hAnsi="Times New Roman" w:cs="Times New Roman"/>
          <w:color w:val="000000" w:themeColor="text1"/>
          <w:sz w:val="28"/>
          <w:szCs w:val="28"/>
        </w:rPr>
        <w:t>«</w:t>
      </w:r>
      <w:r w:rsidR="0051330A" w:rsidRPr="00D818CB">
        <w:rPr>
          <w:rFonts w:ascii="Times New Roman" w:hAnsi="Times New Roman" w:cs="Times New Roman"/>
          <w:color w:val="000000" w:themeColor="text1"/>
          <w:sz w:val="28"/>
          <w:szCs w:val="28"/>
        </w:rPr>
        <w:t xml:space="preserve">Об общих принципах организации местного самоуправления в </w:t>
      </w:r>
      <w:r w:rsidR="0051330A">
        <w:rPr>
          <w:rFonts w:ascii="Times New Roman" w:hAnsi="Times New Roman" w:cs="Times New Roman"/>
          <w:color w:val="000000" w:themeColor="text1"/>
          <w:sz w:val="28"/>
          <w:szCs w:val="28"/>
        </w:rPr>
        <w:t>единой системе публичной власти»</w:t>
      </w:r>
      <w:r>
        <w:rPr>
          <w:rFonts w:ascii="Times New Roman" w:hAnsi="Times New Roman" w:cs="Times New Roman"/>
          <w:sz w:val="28"/>
          <w:szCs w:val="28"/>
        </w:rPr>
        <w:t>.</w:t>
      </w:r>
    </w:p>
    <w:p w:rsidR="003D3BA3" w:rsidRPr="002E7ED5" w:rsidRDefault="003D3BA3" w:rsidP="00AB2F47">
      <w:pPr>
        <w:pStyle w:val="a5"/>
        <w:numPr>
          <w:ilvl w:val="0"/>
          <w:numId w:val="3"/>
        </w:numPr>
        <w:spacing w:after="0" w:line="240" w:lineRule="auto"/>
        <w:ind w:left="0" w:firstLine="709"/>
        <w:jc w:val="both"/>
        <w:rPr>
          <w:rFonts w:ascii="Times New Roman" w:hAnsi="Times New Roman" w:cs="Times New Roman"/>
          <w:sz w:val="28"/>
          <w:szCs w:val="28"/>
        </w:rPr>
      </w:pPr>
      <w:r w:rsidRPr="002B5017">
        <w:rPr>
          <w:rFonts w:ascii="Times New Roman" w:hAnsi="Times New Roman" w:cs="Times New Roman"/>
          <w:color w:val="000000" w:themeColor="text1"/>
          <w:sz w:val="28"/>
          <w:szCs w:val="28"/>
          <w:lang w:eastAsia="ru-RU" w:bidi="ru-RU"/>
        </w:rPr>
        <w:t>Опубликовать настоящее решение</w:t>
      </w:r>
      <w:r>
        <w:rPr>
          <w:rFonts w:ascii="Times New Roman" w:hAnsi="Times New Roman" w:cs="Times New Roman"/>
          <w:color w:val="000000" w:themeColor="text1"/>
          <w:sz w:val="28"/>
          <w:szCs w:val="28"/>
          <w:lang w:eastAsia="ru-RU" w:bidi="ru-RU"/>
        </w:rPr>
        <w:t xml:space="preserve"> </w:t>
      </w:r>
      <w:r w:rsidRPr="002B5017">
        <w:rPr>
          <w:rFonts w:ascii="Times New Roman" w:hAnsi="Times New Roman" w:cs="Times New Roman"/>
          <w:color w:val="000000" w:themeColor="text1"/>
          <w:sz w:val="28"/>
          <w:szCs w:val="28"/>
          <w:lang w:eastAsia="ru-RU" w:bidi="ru-RU"/>
        </w:rPr>
        <w:t xml:space="preserve">в </w:t>
      </w:r>
      <w:r w:rsidR="00AB2F47">
        <w:rPr>
          <w:rFonts w:ascii="Times New Roman" w:hAnsi="Times New Roman" w:cs="Times New Roman"/>
          <w:color w:val="000000" w:themeColor="text1"/>
          <w:sz w:val="28"/>
          <w:szCs w:val="28"/>
          <w:lang w:eastAsia="ru-RU" w:bidi="ru-RU"/>
        </w:rPr>
        <w:t xml:space="preserve">газете «Усть-Катавская неделя», </w:t>
      </w:r>
      <w:r>
        <w:rPr>
          <w:rFonts w:ascii="Times New Roman" w:hAnsi="Times New Roman" w:cs="Times New Roman"/>
          <w:color w:val="000000" w:themeColor="text1"/>
          <w:sz w:val="28"/>
          <w:szCs w:val="28"/>
          <w:lang w:eastAsia="ru-RU" w:bidi="ru-RU"/>
        </w:rPr>
        <w:t xml:space="preserve">разместить </w:t>
      </w:r>
      <w:r w:rsidRPr="002B5017">
        <w:rPr>
          <w:rFonts w:ascii="Times New Roman" w:hAnsi="Times New Roman" w:cs="Times New Roman"/>
          <w:color w:val="000000" w:themeColor="text1"/>
          <w:sz w:val="28"/>
          <w:szCs w:val="28"/>
          <w:lang w:eastAsia="ru-RU" w:bidi="ru-RU"/>
        </w:rPr>
        <w:t xml:space="preserve">на официальном сайте интернет газеты «Усть-Катавская </w:t>
      </w:r>
      <w:r w:rsidRPr="002B5017">
        <w:rPr>
          <w:rFonts w:ascii="Times New Roman" w:hAnsi="Times New Roman" w:cs="Times New Roman"/>
          <w:color w:val="000000" w:themeColor="text1"/>
          <w:sz w:val="28"/>
          <w:szCs w:val="28"/>
          <w:lang w:eastAsia="ru-RU" w:bidi="ru-RU"/>
        </w:rPr>
        <w:lastRenderedPageBreak/>
        <w:t xml:space="preserve">неделя» (http://tramuk.ru) в сети «Интернет» и на официальном сайте администрации Усть-Катавского городского округа (www.ukgo.su). </w:t>
      </w:r>
    </w:p>
    <w:p w:rsidR="003D3BA3" w:rsidRDefault="003D3BA3" w:rsidP="00AB2F47">
      <w:pPr>
        <w:pStyle w:val="a5"/>
        <w:numPr>
          <w:ilvl w:val="0"/>
          <w:numId w:val="3"/>
        </w:numPr>
        <w:spacing w:after="0" w:line="240" w:lineRule="auto"/>
        <w:ind w:left="0" w:firstLine="709"/>
        <w:jc w:val="both"/>
        <w:rPr>
          <w:rFonts w:ascii="Times New Roman" w:hAnsi="Times New Roman" w:cs="Times New Roman"/>
          <w:color w:val="000000" w:themeColor="text1"/>
          <w:sz w:val="28"/>
          <w:szCs w:val="28"/>
        </w:rPr>
      </w:pPr>
      <w:r w:rsidRPr="006A1AE8">
        <w:rPr>
          <w:rFonts w:ascii="Times New Roman" w:hAnsi="Times New Roman" w:cs="Times New Roman"/>
          <w:color w:val="000000" w:themeColor="text1"/>
          <w:sz w:val="28"/>
          <w:szCs w:val="28"/>
          <w:lang w:eastAsia="ru-RU" w:bidi="ru-RU"/>
        </w:rPr>
        <w:t>Организацию исполнения настоящего решения возложить на первого заместителя главы Усть-Катавского городского округа по вопросам социально-культурной политики, охране здоровья населения</w:t>
      </w:r>
      <w:r w:rsidR="00EA10B6">
        <w:rPr>
          <w:rFonts w:ascii="Times New Roman" w:hAnsi="Times New Roman" w:cs="Times New Roman"/>
          <w:color w:val="000000" w:themeColor="text1"/>
          <w:sz w:val="28"/>
          <w:szCs w:val="28"/>
          <w:lang w:eastAsia="ru-RU" w:bidi="ru-RU"/>
        </w:rPr>
        <w:t xml:space="preserve"> </w:t>
      </w:r>
      <w:proofErr w:type="spellStart"/>
      <w:r w:rsidR="00EA10B6">
        <w:rPr>
          <w:rFonts w:ascii="Times New Roman" w:hAnsi="Times New Roman" w:cs="Times New Roman"/>
          <w:color w:val="000000" w:themeColor="text1"/>
          <w:sz w:val="28"/>
          <w:szCs w:val="28"/>
          <w:lang w:eastAsia="ru-RU" w:bidi="ru-RU"/>
        </w:rPr>
        <w:t>Е.В.Иванову</w:t>
      </w:r>
      <w:proofErr w:type="spellEnd"/>
      <w:r w:rsidRPr="006A1AE8">
        <w:rPr>
          <w:rFonts w:ascii="Times New Roman" w:hAnsi="Times New Roman" w:cs="Times New Roman"/>
          <w:color w:val="000000" w:themeColor="text1"/>
          <w:sz w:val="28"/>
          <w:szCs w:val="28"/>
          <w:lang w:eastAsia="ru-RU" w:bidi="ru-RU"/>
        </w:rPr>
        <w:t>.</w:t>
      </w:r>
    </w:p>
    <w:p w:rsidR="00FC004F" w:rsidRDefault="003D3BA3" w:rsidP="00FC004F">
      <w:pPr>
        <w:pStyle w:val="a5"/>
        <w:numPr>
          <w:ilvl w:val="0"/>
          <w:numId w:val="3"/>
        </w:numPr>
        <w:spacing w:after="0" w:line="240" w:lineRule="auto"/>
        <w:ind w:left="0" w:firstLine="709"/>
        <w:jc w:val="both"/>
        <w:rPr>
          <w:rFonts w:ascii="Times New Roman" w:hAnsi="Times New Roman" w:cs="Times New Roman"/>
          <w:color w:val="000000" w:themeColor="text1"/>
          <w:sz w:val="28"/>
          <w:szCs w:val="28"/>
          <w:lang w:eastAsia="ru-RU" w:bidi="ru-RU"/>
        </w:rPr>
      </w:pPr>
      <w:r w:rsidRPr="006A1AE8">
        <w:rPr>
          <w:rFonts w:ascii="Times New Roman" w:hAnsi="Times New Roman" w:cs="Times New Roman"/>
          <w:color w:val="000000" w:themeColor="text1"/>
          <w:sz w:val="28"/>
          <w:szCs w:val="28"/>
          <w:lang w:eastAsia="ru-RU" w:bidi="ru-RU"/>
        </w:rPr>
        <w:t xml:space="preserve">Контроль за исполнением данного решения возложить на председателя комиссии по </w:t>
      </w:r>
      <w:r w:rsidR="00FC004F">
        <w:rPr>
          <w:rFonts w:ascii="Times New Roman" w:hAnsi="Times New Roman" w:cs="Times New Roman"/>
          <w:color w:val="000000" w:themeColor="text1"/>
          <w:sz w:val="28"/>
          <w:szCs w:val="28"/>
          <w:lang w:eastAsia="ru-RU" w:bidi="ru-RU"/>
        </w:rPr>
        <w:t xml:space="preserve">законодательству, местному самоуправлению, регламенту, депутатской этике и связям с общественностью </w:t>
      </w:r>
      <w:proofErr w:type="spellStart"/>
      <w:r w:rsidR="00FC004F">
        <w:rPr>
          <w:rFonts w:ascii="Times New Roman" w:hAnsi="Times New Roman" w:cs="Times New Roman"/>
          <w:color w:val="000000" w:themeColor="text1"/>
          <w:sz w:val="28"/>
          <w:szCs w:val="28"/>
          <w:lang w:eastAsia="ru-RU" w:bidi="ru-RU"/>
        </w:rPr>
        <w:t>В.В.Кречетова</w:t>
      </w:r>
      <w:proofErr w:type="spellEnd"/>
      <w:r w:rsidR="00FC004F">
        <w:rPr>
          <w:rFonts w:ascii="Times New Roman" w:hAnsi="Times New Roman" w:cs="Times New Roman"/>
          <w:color w:val="000000" w:themeColor="text1"/>
          <w:sz w:val="28"/>
          <w:szCs w:val="28"/>
          <w:lang w:eastAsia="ru-RU" w:bidi="ru-RU"/>
        </w:rPr>
        <w:t>.</w:t>
      </w:r>
    </w:p>
    <w:p w:rsidR="00FC004F" w:rsidRDefault="00FC004F" w:rsidP="00FC004F">
      <w:pPr>
        <w:spacing w:after="0" w:line="240" w:lineRule="auto"/>
        <w:jc w:val="both"/>
        <w:rPr>
          <w:rFonts w:ascii="Times New Roman" w:hAnsi="Times New Roman" w:cs="Times New Roman"/>
          <w:color w:val="000000" w:themeColor="text1"/>
          <w:sz w:val="28"/>
          <w:szCs w:val="28"/>
          <w:lang w:eastAsia="ru-RU" w:bidi="ru-RU"/>
        </w:rPr>
      </w:pPr>
    </w:p>
    <w:p w:rsidR="00EA10B6" w:rsidRDefault="00EA10B6" w:rsidP="00FC004F">
      <w:pPr>
        <w:spacing w:after="0" w:line="240" w:lineRule="auto"/>
        <w:jc w:val="both"/>
        <w:rPr>
          <w:rFonts w:ascii="Times New Roman" w:hAnsi="Times New Roman" w:cs="Times New Roman"/>
          <w:color w:val="000000" w:themeColor="text1"/>
          <w:sz w:val="28"/>
          <w:szCs w:val="28"/>
          <w:lang w:eastAsia="ru-RU" w:bidi="ru-RU"/>
        </w:rPr>
      </w:pPr>
    </w:p>
    <w:p w:rsidR="00EA10B6" w:rsidRDefault="00EA10B6" w:rsidP="00FC004F">
      <w:pPr>
        <w:spacing w:after="0" w:line="240" w:lineRule="auto"/>
        <w:jc w:val="both"/>
        <w:rPr>
          <w:rFonts w:ascii="Times New Roman" w:hAnsi="Times New Roman" w:cs="Times New Roman"/>
          <w:color w:val="000000" w:themeColor="text1"/>
          <w:sz w:val="28"/>
          <w:szCs w:val="28"/>
          <w:lang w:eastAsia="ru-RU" w:bidi="ru-RU"/>
        </w:rPr>
      </w:pPr>
    </w:p>
    <w:p w:rsidR="00EA10B6" w:rsidRDefault="00EA10B6" w:rsidP="00FC004F">
      <w:pPr>
        <w:spacing w:after="0" w:line="240" w:lineRule="auto"/>
        <w:jc w:val="both"/>
        <w:rPr>
          <w:rFonts w:ascii="Times New Roman" w:hAnsi="Times New Roman" w:cs="Times New Roman"/>
          <w:color w:val="000000" w:themeColor="text1"/>
          <w:sz w:val="28"/>
          <w:szCs w:val="28"/>
          <w:lang w:eastAsia="ru-RU" w:bidi="ru-RU"/>
        </w:rPr>
      </w:pPr>
    </w:p>
    <w:p w:rsidR="003D3BA3" w:rsidRPr="00FC004F" w:rsidRDefault="003D3BA3" w:rsidP="00FC004F">
      <w:pPr>
        <w:spacing w:after="0" w:line="240" w:lineRule="auto"/>
        <w:jc w:val="both"/>
        <w:rPr>
          <w:rFonts w:ascii="Times New Roman" w:hAnsi="Times New Roman" w:cs="Times New Roman"/>
          <w:color w:val="000000" w:themeColor="text1"/>
          <w:sz w:val="28"/>
          <w:szCs w:val="28"/>
          <w:lang w:eastAsia="ru-RU" w:bidi="ru-RU"/>
        </w:rPr>
      </w:pPr>
      <w:r w:rsidRPr="00FC004F">
        <w:rPr>
          <w:rFonts w:ascii="Times New Roman" w:hAnsi="Times New Roman" w:cs="Times New Roman"/>
          <w:color w:val="000000" w:themeColor="text1"/>
          <w:sz w:val="28"/>
          <w:szCs w:val="28"/>
          <w:lang w:eastAsia="ru-RU" w:bidi="ru-RU"/>
        </w:rPr>
        <w:t>Председатель Собрания депутатов</w:t>
      </w:r>
    </w:p>
    <w:p w:rsidR="003D3BA3" w:rsidRDefault="003D3BA3" w:rsidP="00AB2F47">
      <w:pPr>
        <w:spacing w:after="0" w:line="240" w:lineRule="auto"/>
        <w:contextualSpacing/>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 xml:space="preserve">Усть-Катавского городского округа                                       </w:t>
      </w:r>
      <w:r>
        <w:rPr>
          <w:rFonts w:ascii="Times New Roman" w:hAnsi="Times New Roman" w:cs="Times New Roman"/>
          <w:color w:val="000000" w:themeColor="text1"/>
          <w:sz w:val="28"/>
          <w:szCs w:val="28"/>
          <w:lang w:eastAsia="ru-RU" w:bidi="ru-RU"/>
        </w:rPr>
        <w:t>О.А. Палатная</w:t>
      </w:r>
    </w:p>
    <w:p w:rsidR="003D3BA3" w:rsidRDefault="003D3BA3" w:rsidP="00AB2F47">
      <w:pPr>
        <w:spacing w:after="0" w:line="240" w:lineRule="auto"/>
        <w:contextualSpacing/>
        <w:jc w:val="both"/>
        <w:rPr>
          <w:rFonts w:ascii="Times New Roman" w:hAnsi="Times New Roman" w:cs="Times New Roman"/>
          <w:color w:val="000000" w:themeColor="text1"/>
          <w:sz w:val="28"/>
          <w:szCs w:val="28"/>
          <w:lang w:eastAsia="ru-RU" w:bidi="ru-RU"/>
        </w:rPr>
      </w:pPr>
    </w:p>
    <w:p w:rsidR="00EA10B6" w:rsidRPr="00E515E3" w:rsidRDefault="00EA10B6" w:rsidP="00AB2F47">
      <w:pPr>
        <w:spacing w:after="0" w:line="240" w:lineRule="auto"/>
        <w:contextualSpacing/>
        <w:jc w:val="both"/>
        <w:rPr>
          <w:rFonts w:ascii="Times New Roman" w:hAnsi="Times New Roman" w:cs="Times New Roman"/>
          <w:color w:val="000000" w:themeColor="text1"/>
          <w:sz w:val="28"/>
          <w:szCs w:val="28"/>
          <w:lang w:eastAsia="ru-RU" w:bidi="ru-RU"/>
        </w:rPr>
      </w:pPr>
    </w:p>
    <w:p w:rsidR="00F004B6" w:rsidRDefault="003D3BA3" w:rsidP="0051330A">
      <w:pPr>
        <w:spacing w:after="0" w:line="240" w:lineRule="auto"/>
        <w:contextualSpacing/>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 xml:space="preserve">Глава </w:t>
      </w:r>
      <w:proofErr w:type="spellStart"/>
      <w:r w:rsidRPr="00E515E3">
        <w:rPr>
          <w:rFonts w:ascii="Times New Roman" w:hAnsi="Times New Roman" w:cs="Times New Roman"/>
          <w:color w:val="000000" w:themeColor="text1"/>
          <w:sz w:val="28"/>
          <w:szCs w:val="28"/>
          <w:lang w:eastAsia="ru-RU" w:bidi="ru-RU"/>
        </w:rPr>
        <w:t>Усть-Катавского</w:t>
      </w:r>
      <w:proofErr w:type="spellEnd"/>
      <w:r w:rsidRPr="00E515E3">
        <w:rPr>
          <w:rFonts w:ascii="Times New Roman" w:hAnsi="Times New Roman" w:cs="Times New Roman"/>
          <w:color w:val="000000" w:themeColor="text1"/>
          <w:sz w:val="28"/>
          <w:szCs w:val="28"/>
          <w:lang w:eastAsia="ru-RU" w:bidi="ru-RU"/>
        </w:rPr>
        <w:t xml:space="preserve"> городского округа</w:t>
      </w:r>
      <w:r>
        <w:rPr>
          <w:rFonts w:ascii="Times New Roman" w:hAnsi="Times New Roman" w:cs="Times New Roman"/>
          <w:color w:val="000000" w:themeColor="text1"/>
          <w:sz w:val="28"/>
          <w:szCs w:val="28"/>
          <w:lang w:eastAsia="ru-RU" w:bidi="ru-RU"/>
        </w:rPr>
        <w:t xml:space="preserve">                             </w:t>
      </w:r>
      <w:proofErr w:type="spellStart"/>
      <w:r>
        <w:rPr>
          <w:rFonts w:ascii="Times New Roman" w:hAnsi="Times New Roman" w:cs="Times New Roman"/>
          <w:color w:val="000000" w:themeColor="text1"/>
          <w:sz w:val="28"/>
          <w:szCs w:val="28"/>
          <w:lang w:eastAsia="ru-RU" w:bidi="ru-RU"/>
        </w:rPr>
        <w:t>С.В.Харитонов</w:t>
      </w:r>
      <w:proofErr w:type="spellEnd"/>
      <w:r w:rsidRPr="00E515E3">
        <w:rPr>
          <w:rFonts w:ascii="Times New Roman" w:hAnsi="Times New Roman" w:cs="Times New Roman"/>
          <w:color w:val="000000" w:themeColor="text1"/>
          <w:sz w:val="28"/>
          <w:szCs w:val="28"/>
          <w:lang w:eastAsia="ru-RU" w:bidi="ru-RU"/>
        </w:rPr>
        <w:t xml:space="preserve"> </w:t>
      </w:r>
      <w:r w:rsidR="00F004B6">
        <w:rPr>
          <w:rFonts w:ascii="Times New Roman" w:hAnsi="Times New Roman" w:cs="Times New Roman"/>
          <w:color w:val="000000" w:themeColor="text1"/>
          <w:sz w:val="28"/>
          <w:szCs w:val="28"/>
        </w:rPr>
        <w:br w:type="page"/>
      </w:r>
    </w:p>
    <w:p w:rsidR="00F004B6" w:rsidRPr="00F004B6" w:rsidRDefault="00F004B6" w:rsidP="00BD213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D2130" w:rsidTr="00BD2130">
        <w:tc>
          <w:tcPr>
            <w:tcW w:w="4672" w:type="dxa"/>
          </w:tcPr>
          <w:p w:rsidR="00BD2130" w:rsidRPr="00BD2130" w:rsidRDefault="00BD2130" w:rsidP="00F004B6">
            <w:pPr>
              <w:widowControl w:val="0"/>
              <w:autoSpaceDE w:val="0"/>
              <w:autoSpaceDN w:val="0"/>
              <w:adjustRightInd w:val="0"/>
              <w:jc w:val="right"/>
              <w:rPr>
                <w:rFonts w:ascii="Times New Roman CYR" w:eastAsiaTheme="minorEastAsia" w:hAnsi="Times New Roman CYR" w:cs="Times New Roman CYR"/>
                <w:bCs/>
                <w:sz w:val="24"/>
                <w:szCs w:val="24"/>
                <w:lang w:eastAsia="ru-RU"/>
              </w:rPr>
            </w:pPr>
            <w:bookmarkStart w:id="2" w:name="sub_1000"/>
          </w:p>
        </w:tc>
        <w:tc>
          <w:tcPr>
            <w:tcW w:w="4673" w:type="dxa"/>
          </w:tcPr>
          <w:p w:rsidR="00BD2130" w:rsidRPr="00F004B6" w:rsidRDefault="00BD2130" w:rsidP="00BD2130">
            <w:pPr>
              <w:widowControl w:val="0"/>
              <w:autoSpaceDE w:val="0"/>
              <w:autoSpaceDN w:val="0"/>
              <w:adjustRightInd w:val="0"/>
              <w:rPr>
                <w:rFonts w:ascii="Times New Roman CYR" w:eastAsiaTheme="minorEastAsia" w:hAnsi="Times New Roman CYR" w:cs="Times New Roman CYR"/>
                <w:sz w:val="24"/>
                <w:szCs w:val="24"/>
                <w:lang w:eastAsia="ru-RU"/>
              </w:rPr>
            </w:pPr>
            <w:r w:rsidRPr="00BD2130">
              <w:rPr>
                <w:rFonts w:ascii="Times New Roman CYR" w:eastAsiaTheme="minorEastAsia" w:hAnsi="Times New Roman CYR" w:cs="Times New Roman CYR"/>
                <w:bCs/>
                <w:sz w:val="24"/>
                <w:szCs w:val="24"/>
                <w:lang w:eastAsia="ru-RU"/>
              </w:rPr>
              <w:t xml:space="preserve">Приложение к </w:t>
            </w:r>
            <w:hyperlink w:anchor="sub_0" w:history="1">
              <w:r w:rsidRPr="00BD2130">
                <w:rPr>
                  <w:rFonts w:ascii="Times New Roman CYR" w:eastAsiaTheme="minorEastAsia" w:hAnsi="Times New Roman CYR" w:cs="Times New Roman CYR"/>
                  <w:sz w:val="24"/>
                  <w:szCs w:val="24"/>
                  <w:lang w:eastAsia="ru-RU"/>
                </w:rPr>
                <w:t>Решени</w:t>
              </w:r>
            </w:hyperlink>
            <w:r w:rsidRPr="00BD2130">
              <w:rPr>
                <w:rFonts w:ascii="Times New Roman CYR" w:eastAsiaTheme="minorEastAsia" w:hAnsi="Times New Roman CYR" w:cs="Times New Roman CYR"/>
                <w:bCs/>
                <w:sz w:val="24"/>
                <w:szCs w:val="24"/>
                <w:lang w:eastAsia="ru-RU"/>
              </w:rPr>
              <w:t xml:space="preserve">ю Собрания депутатов Усть-Катавского </w:t>
            </w:r>
            <w:r w:rsidRPr="00BD2130">
              <w:rPr>
                <w:rFonts w:ascii="Times New Roman CYR" w:eastAsiaTheme="minorEastAsia" w:hAnsi="Times New Roman CYR" w:cs="Times New Roman CYR"/>
                <w:bCs/>
                <w:color w:val="26282F"/>
                <w:sz w:val="24"/>
                <w:szCs w:val="24"/>
                <w:lang w:eastAsia="ru-RU"/>
              </w:rPr>
              <w:t>городского округа Челябинской области от</w:t>
            </w:r>
            <w:r w:rsidR="00EA10B6">
              <w:rPr>
                <w:rFonts w:ascii="Times New Roman CYR" w:eastAsiaTheme="minorEastAsia" w:hAnsi="Times New Roman CYR" w:cs="Times New Roman CYR"/>
                <w:bCs/>
                <w:color w:val="26282F"/>
                <w:sz w:val="24"/>
                <w:szCs w:val="24"/>
                <w:lang w:eastAsia="ru-RU"/>
              </w:rPr>
              <w:t xml:space="preserve"> 24.06.2026 </w:t>
            </w:r>
            <w:r w:rsidRPr="00BD2130">
              <w:rPr>
                <w:rFonts w:ascii="Times New Roman CYR" w:eastAsiaTheme="minorEastAsia" w:hAnsi="Times New Roman CYR" w:cs="Times New Roman CYR"/>
                <w:bCs/>
                <w:color w:val="26282F"/>
                <w:sz w:val="24"/>
                <w:szCs w:val="24"/>
                <w:lang w:eastAsia="ru-RU"/>
              </w:rPr>
              <w:t xml:space="preserve"> № </w:t>
            </w:r>
            <w:r w:rsidR="00EA10B6">
              <w:rPr>
                <w:rFonts w:ascii="Times New Roman CYR" w:eastAsiaTheme="minorEastAsia" w:hAnsi="Times New Roman CYR" w:cs="Times New Roman CYR"/>
                <w:bCs/>
                <w:color w:val="26282F"/>
                <w:sz w:val="24"/>
                <w:szCs w:val="24"/>
                <w:lang w:eastAsia="ru-RU"/>
              </w:rPr>
              <w:t xml:space="preserve"> 81</w:t>
            </w:r>
          </w:p>
          <w:p w:rsidR="00BD2130" w:rsidRPr="00BD2130" w:rsidRDefault="00BD2130" w:rsidP="00F004B6">
            <w:pPr>
              <w:widowControl w:val="0"/>
              <w:autoSpaceDE w:val="0"/>
              <w:autoSpaceDN w:val="0"/>
              <w:adjustRightInd w:val="0"/>
              <w:jc w:val="right"/>
              <w:rPr>
                <w:rFonts w:ascii="Times New Roman CYR" w:eastAsiaTheme="minorEastAsia" w:hAnsi="Times New Roman CYR" w:cs="Times New Roman CYR"/>
                <w:bCs/>
                <w:sz w:val="24"/>
                <w:szCs w:val="24"/>
                <w:lang w:eastAsia="ru-RU"/>
              </w:rPr>
            </w:pPr>
          </w:p>
        </w:tc>
      </w:tr>
      <w:bookmarkEnd w:id="2"/>
    </w:tbl>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004B6" w:rsidRPr="00F004B6" w:rsidRDefault="00F004B6" w:rsidP="00C753E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818CB" w:rsidRPr="00D818CB" w:rsidRDefault="00D818CB" w:rsidP="00D818CB">
      <w:pPr>
        <w:widowControl w:val="0"/>
        <w:suppressAutoHyphens/>
        <w:autoSpaceDE w:val="0"/>
        <w:spacing w:after="0" w:line="240" w:lineRule="auto"/>
        <w:jc w:val="center"/>
        <w:rPr>
          <w:rFonts w:ascii="Times New Roman" w:hAnsi="Times New Roman" w:cs="Times New Roman"/>
          <w:color w:val="000000" w:themeColor="text1"/>
          <w:sz w:val="28"/>
          <w:szCs w:val="28"/>
        </w:rPr>
      </w:pPr>
      <w:r w:rsidRPr="00D818CB">
        <w:rPr>
          <w:rFonts w:ascii="Times New Roman" w:hAnsi="Times New Roman" w:cs="Times New Roman"/>
          <w:color w:val="000000" w:themeColor="text1"/>
          <w:sz w:val="28"/>
          <w:szCs w:val="28"/>
        </w:rPr>
        <w:t>Порядок</w:t>
      </w:r>
      <w:r w:rsidRPr="00D818CB">
        <w:rPr>
          <w:rFonts w:ascii="Times New Roman" w:hAnsi="Times New Roman" w:cs="Times New Roman"/>
          <w:color w:val="000000" w:themeColor="text1"/>
          <w:sz w:val="28"/>
          <w:szCs w:val="28"/>
        </w:rPr>
        <w:br/>
        <w:t xml:space="preserve">принятия решения о применении к </w:t>
      </w:r>
      <w:r>
        <w:rPr>
          <w:rFonts w:ascii="Times New Roman" w:hAnsi="Times New Roman" w:cs="Times New Roman"/>
          <w:color w:val="000000" w:themeColor="text1"/>
          <w:sz w:val="28"/>
          <w:szCs w:val="28"/>
        </w:rPr>
        <w:t xml:space="preserve">лицам, замещающим муниципальную должность </w:t>
      </w:r>
      <w:r w:rsidRPr="00D818CB">
        <w:rPr>
          <w:rFonts w:ascii="Times New Roman" w:hAnsi="Times New Roman" w:cs="Times New Roman"/>
          <w:color w:val="000000" w:themeColor="text1"/>
          <w:sz w:val="28"/>
          <w:szCs w:val="28"/>
        </w:rPr>
        <w:t xml:space="preserve">мер ответственности, указанных в </w:t>
      </w:r>
      <w:r>
        <w:rPr>
          <w:rFonts w:ascii="Times New Roman" w:hAnsi="Times New Roman" w:cs="Times New Roman"/>
          <w:color w:val="000000" w:themeColor="text1"/>
          <w:sz w:val="28"/>
          <w:szCs w:val="28"/>
        </w:rPr>
        <w:t>пункте 4</w:t>
      </w:r>
      <w:r w:rsidRPr="00D818CB">
        <w:rPr>
          <w:rFonts w:ascii="Times New Roman" w:hAnsi="Times New Roman" w:cs="Times New Roman"/>
          <w:color w:val="000000" w:themeColor="text1"/>
          <w:sz w:val="28"/>
          <w:szCs w:val="28"/>
        </w:rPr>
        <w:t xml:space="preserve"> статьи </w:t>
      </w:r>
      <w:r>
        <w:rPr>
          <w:rFonts w:ascii="Times New Roman" w:hAnsi="Times New Roman" w:cs="Times New Roman"/>
          <w:color w:val="000000" w:themeColor="text1"/>
          <w:sz w:val="28"/>
          <w:szCs w:val="28"/>
        </w:rPr>
        <w:t xml:space="preserve">29 Федерального закона </w:t>
      </w:r>
      <w:r w:rsidR="00995F81" w:rsidRPr="00995F81">
        <w:rPr>
          <w:rFonts w:ascii="Times New Roman" w:hAnsi="Times New Roman" w:cs="Times New Roman"/>
          <w:color w:val="000000" w:themeColor="text1"/>
          <w:sz w:val="28"/>
          <w:szCs w:val="28"/>
        </w:rPr>
        <w:t>от 20 марта 2025 г</w:t>
      </w:r>
      <w:r w:rsidR="00EA10B6">
        <w:rPr>
          <w:rFonts w:ascii="Times New Roman" w:hAnsi="Times New Roman" w:cs="Times New Roman"/>
          <w:color w:val="000000" w:themeColor="text1"/>
          <w:sz w:val="28"/>
          <w:szCs w:val="28"/>
        </w:rPr>
        <w:t>ода</w:t>
      </w:r>
      <w:r w:rsidR="00995F81" w:rsidRPr="00995F81">
        <w:rPr>
          <w:rFonts w:ascii="Times New Roman" w:hAnsi="Times New Roman" w:cs="Times New Roman"/>
          <w:color w:val="000000" w:themeColor="text1"/>
          <w:sz w:val="28"/>
          <w:szCs w:val="28"/>
        </w:rPr>
        <w:t xml:space="preserve"> № 33-ФЗ </w:t>
      </w:r>
      <w:r>
        <w:rPr>
          <w:rFonts w:ascii="Times New Roman" w:hAnsi="Times New Roman" w:cs="Times New Roman"/>
          <w:color w:val="000000" w:themeColor="text1"/>
          <w:sz w:val="28"/>
          <w:szCs w:val="28"/>
        </w:rPr>
        <w:t>«</w:t>
      </w:r>
      <w:r w:rsidRPr="00D818CB">
        <w:rPr>
          <w:rFonts w:ascii="Times New Roman" w:hAnsi="Times New Roman" w:cs="Times New Roman"/>
          <w:color w:val="000000" w:themeColor="text1"/>
          <w:sz w:val="28"/>
          <w:szCs w:val="28"/>
        </w:rPr>
        <w:t xml:space="preserve">Об общих принципах организации местного самоуправления в </w:t>
      </w:r>
      <w:r>
        <w:rPr>
          <w:rFonts w:ascii="Times New Roman" w:hAnsi="Times New Roman" w:cs="Times New Roman"/>
          <w:color w:val="000000" w:themeColor="text1"/>
          <w:sz w:val="28"/>
          <w:szCs w:val="28"/>
        </w:rPr>
        <w:t>единой системе публичной власти»</w:t>
      </w:r>
    </w:p>
    <w:p w:rsidR="00D818CB" w:rsidRDefault="00D818CB" w:rsidP="00D818CB">
      <w:pPr>
        <w:widowControl w:val="0"/>
        <w:suppressAutoHyphens/>
        <w:autoSpaceDE w:val="0"/>
        <w:spacing w:after="0" w:line="240" w:lineRule="auto"/>
        <w:jc w:val="center"/>
        <w:rPr>
          <w:rFonts w:ascii="Times New Roman" w:hAnsi="Times New Roman" w:cs="Times New Roman"/>
          <w:color w:val="000000" w:themeColor="text1"/>
          <w:sz w:val="28"/>
          <w:szCs w:val="28"/>
        </w:rPr>
      </w:pPr>
    </w:p>
    <w:p w:rsidR="00D818CB" w:rsidRPr="00D818CB"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 xml:space="preserve">1. Порядок принятия решения о применении к главе Усть-Катавского городского округа, депутату Собрания депутатов Усть-Катавского городского округа, должностному лицу Контрольно-счетной комиссии Усть-Катавского городского округа (при совместном упоминании - лица, замещающие муниципальные должности) мер ответственности, указанных </w:t>
      </w:r>
      <w:r w:rsidR="00293788" w:rsidRPr="00293788">
        <w:rPr>
          <w:rFonts w:ascii="Times New Roman" w:hAnsi="Times New Roman" w:cs="Times New Roman"/>
          <w:sz w:val="28"/>
          <w:szCs w:val="28"/>
        </w:rPr>
        <w:t xml:space="preserve">в пункте 4 статьи 29 Федерального закона </w:t>
      </w:r>
      <w:r w:rsidR="00995F81" w:rsidRPr="00995F81">
        <w:rPr>
          <w:rFonts w:ascii="Times New Roman" w:hAnsi="Times New Roman" w:cs="Times New Roman"/>
          <w:sz w:val="28"/>
          <w:szCs w:val="28"/>
        </w:rPr>
        <w:t>от 20 марта 2025 г</w:t>
      </w:r>
      <w:r w:rsidR="00EA10B6">
        <w:rPr>
          <w:rFonts w:ascii="Times New Roman" w:hAnsi="Times New Roman" w:cs="Times New Roman"/>
          <w:sz w:val="28"/>
          <w:szCs w:val="28"/>
        </w:rPr>
        <w:t>ода</w:t>
      </w:r>
      <w:r w:rsidR="00995F81" w:rsidRPr="00995F81">
        <w:rPr>
          <w:rFonts w:ascii="Times New Roman" w:hAnsi="Times New Roman" w:cs="Times New Roman"/>
          <w:sz w:val="28"/>
          <w:szCs w:val="28"/>
        </w:rPr>
        <w:t xml:space="preserve"> № 33-ФЗ </w:t>
      </w:r>
      <w:r w:rsidR="00293788" w:rsidRPr="00293788">
        <w:rPr>
          <w:rFonts w:ascii="Times New Roman" w:hAnsi="Times New Roman" w:cs="Times New Roman"/>
          <w:sz w:val="28"/>
          <w:szCs w:val="28"/>
        </w:rPr>
        <w:t xml:space="preserve">«Об общих принципах организации местного самоуправления в единой системе публичной власти» </w:t>
      </w:r>
      <w:r w:rsidRPr="00D818CB">
        <w:rPr>
          <w:rFonts w:ascii="Times New Roman" w:hAnsi="Times New Roman" w:cs="Times New Roman"/>
          <w:sz w:val="28"/>
          <w:szCs w:val="28"/>
        </w:rPr>
        <w:t>(далее - Порядок) определяет процедуру принятия решения о применении мер ответственности к лицам, замещающим муниципальные должности.</w:t>
      </w:r>
    </w:p>
    <w:p w:rsidR="00D818CB" w:rsidRPr="00D818CB"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2. К лицу, замещающему муниципальную должность, представивш</w:t>
      </w:r>
      <w:r w:rsidR="0051330A">
        <w:rPr>
          <w:rFonts w:ascii="Times New Roman" w:hAnsi="Times New Roman" w:cs="Times New Roman"/>
          <w:sz w:val="28"/>
          <w:szCs w:val="28"/>
        </w:rPr>
        <w:t>ему</w:t>
      </w:r>
      <w:r w:rsidRPr="00D818CB">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818CB" w:rsidRPr="00D818CB"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1) предупреждение;</w:t>
      </w:r>
    </w:p>
    <w:p w:rsidR="00D818CB" w:rsidRPr="00D818CB"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2) освобождение лица, заме</w:t>
      </w:r>
      <w:r w:rsidR="00293788">
        <w:rPr>
          <w:rFonts w:ascii="Times New Roman" w:hAnsi="Times New Roman" w:cs="Times New Roman"/>
          <w:sz w:val="28"/>
          <w:szCs w:val="28"/>
        </w:rPr>
        <w:t xml:space="preserve">щающего муниципальную должность, </w:t>
      </w:r>
      <w:r w:rsidRPr="00D818CB">
        <w:rPr>
          <w:rFonts w:ascii="Times New Roman" w:hAnsi="Times New Roman" w:cs="Times New Roman"/>
          <w:sz w:val="28"/>
          <w:szCs w:val="28"/>
        </w:rPr>
        <w:t xml:space="preserve">от должности </w:t>
      </w:r>
      <w:r w:rsidR="00293788">
        <w:rPr>
          <w:rFonts w:ascii="Times New Roman" w:hAnsi="Times New Roman" w:cs="Times New Roman"/>
          <w:sz w:val="28"/>
          <w:szCs w:val="28"/>
        </w:rPr>
        <w:t xml:space="preserve">в соответствующем органе местного самоуправления </w:t>
      </w:r>
      <w:r w:rsidRPr="00D818CB">
        <w:rPr>
          <w:rFonts w:ascii="Times New Roman" w:hAnsi="Times New Roman" w:cs="Times New Roman"/>
          <w:sz w:val="28"/>
          <w:szCs w:val="28"/>
        </w:rPr>
        <w:t xml:space="preserve">с лишением права занимать должности в </w:t>
      </w:r>
      <w:r w:rsidR="00293788">
        <w:rPr>
          <w:rFonts w:ascii="Times New Roman" w:hAnsi="Times New Roman" w:cs="Times New Roman"/>
          <w:sz w:val="28"/>
          <w:szCs w:val="28"/>
        </w:rPr>
        <w:t xml:space="preserve">соответствующем органе местного самоуправления </w:t>
      </w:r>
      <w:r w:rsidRPr="00D818CB">
        <w:rPr>
          <w:rFonts w:ascii="Times New Roman" w:hAnsi="Times New Roman" w:cs="Times New Roman"/>
          <w:sz w:val="28"/>
          <w:szCs w:val="28"/>
        </w:rPr>
        <w:t>до прекращения срока его полномочий;</w:t>
      </w:r>
    </w:p>
    <w:p w:rsidR="00D818CB" w:rsidRPr="00D818CB"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818CB" w:rsidRPr="00D818CB"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 xml:space="preserve">4) запрет занимать должности в </w:t>
      </w:r>
      <w:r w:rsidR="00293788">
        <w:rPr>
          <w:rFonts w:ascii="Times New Roman" w:hAnsi="Times New Roman" w:cs="Times New Roman"/>
          <w:sz w:val="28"/>
          <w:szCs w:val="28"/>
        </w:rPr>
        <w:t>соответствующем органе</w:t>
      </w:r>
      <w:r w:rsidRPr="00D818CB">
        <w:rPr>
          <w:rFonts w:ascii="Times New Roman" w:hAnsi="Times New Roman" w:cs="Times New Roman"/>
          <w:sz w:val="28"/>
          <w:szCs w:val="28"/>
        </w:rPr>
        <w:t xml:space="preserve"> местного</w:t>
      </w:r>
      <w:r w:rsidR="00293788">
        <w:rPr>
          <w:rFonts w:ascii="Times New Roman" w:hAnsi="Times New Roman" w:cs="Times New Roman"/>
          <w:sz w:val="28"/>
          <w:szCs w:val="28"/>
        </w:rPr>
        <w:t xml:space="preserve"> самоуправления </w:t>
      </w:r>
      <w:r w:rsidRPr="00D818CB">
        <w:rPr>
          <w:rFonts w:ascii="Times New Roman" w:hAnsi="Times New Roman" w:cs="Times New Roman"/>
          <w:sz w:val="28"/>
          <w:szCs w:val="28"/>
        </w:rPr>
        <w:t>до прекращения срока его полномочий;</w:t>
      </w:r>
    </w:p>
    <w:p w:rsidR="00D818CB" w:rsidRPr="00D818CB"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51330A" w:rsidRDefault="00D818CB" w:rsidP="00D818CB">
      <w:pPr>
        <w:widowControl w:val="0"/>
        <w:suppressAutoHyphens/>
        <w:autoSpaceDE w:val="0"/>
        <w:spacing w:after="0" w:line="240" w:lineRule="auto"/>
        <w:ind w:firstLine="709"/>
        <w:jc w:val="both"/>
        <w:rPr>
          <w:rFonts w:ascii="Times New Roman" w:hAnsi="Times New Roman" w:cs="Times New Roman"/>
          <w:sz w:val="28"/>
          <w:szCs w:val="28"/>
        </w:rPr>
      </w:pPr>
      <w:r w:rsidRPr="00D818CB">
        <w:rPr>
          <w:rFonts w:ascii="Times New Roman" w:hAnsi="Times New Roman" w:cs="Times New Roman"/>
          <w:sz w:val="28"/>
          <w:szCs w:val="28"/>
        </w:rPr>
        <w:t xml:space="preserve">3. </w:t>
      </w:r>
      <w:r w:rsidR="0051330A">
        <w:rPr>
          <w:rFonts w:ascii="Times New Roman" w:hAnsi="Times New Roman" w:cs="Times New Roman"/>
          <w:sz w:val="28"/>
          <w:szCs w:val="28"/>
        </w:rPr>
        <w:t xml:space="preserve">Решение о применении к лицу, замещающему муниципальную </w:t>
      </w:r>
      <w:r w:rsidR="0051330A">
        <w:rPr>
          <w:rFonts w:ascii="Times New Roman" w:hAnsi="Times New Roman" w:cs="Times New Roman"/>
          <w:sz w:val="28"/>
          <w:szCs w:val="28"/>
        </w:rPr>
        <w:lastRenderedPageBreak/>
        <w:t>должность, мер ответственности, принимается Собранием депутатов Усть-Катавского городского округа (далее – Собрание депутатов) открытым голосованием в порядке, предусмотренном регламентом Собрания депутатов, большинством голосов от установленной численности депутатов Собрания депутатов.</w:t>
      </w:r>
    </w:p>
    <w:p w:rsidR="0051330A" w:rsidRPr="0051330A" w:rsidRDefault="0051330A" w:rsidP="0051330A">
      <w:pPr>
        <w:widowControl w:val="0"/>
        <w:suppressAutoHyphens/>
        <w:autoSpaceDE w:val="0"/>
        <w:spacing w:after="0" w:line="240" w:lineRule="auto"/>
        <w:ind w:firstLine="709"/>
        <w:jc w:val="both"/>
        <w:rPr>
          <w:rFonts w:ascii="Times New Roman" w:hAnsi="Times New Roman" w:cs="Times New Roman"/>
          <w:sz w:val="28"/>
          <w:szCs w:val="28"/>
        </w:rPr>
      </w:pPr>
      <w:r w:rsidRPr="0051330A">
        <w:rPr>
          <w:rFonts w:ascii="Times New Roman" w:hAnsi="Times New Roman" w:cs="Times New Roman"/>
          <w:sz w:val="28"/>
          <w:szCs w:val="28"/>
        </w:rPr>
        <w:t>4. Основанием для принятия решения о применении к лицу, замещающему муниципальную должность, мер ответственности является заявление Губернатора Челябинской области о применении к лицу, замещающему муниципальную должность, одной из мер ответственности, предусмотренных частью 4 статьи 29 Федерального зако</w:t>
      </w:r>
      <w:r>
        <w:rPr>
          <w:rFonts w:ascii="Times New Roman" w:hAnsi="Times New Roman" w:cs="Times New Roman"/>
          <w:sz w:val="28"/>
          <w:szCs w:val="28"/>
        </w:rPr>
        <w:t xml:space="preserve">на от 20 марта 2025 </w:t>
      </w:r>
      <w:proofErr w:type="gramStart"/>
      <w:r>
        <w:rPr>
          <w:rFonts w:ascii="Times New Roman" w:hAnsi="Times New Roman" w:cs="Times New Roman"/>
          <w:sz w:val="28"/>
          <w:szCs w:val="28"/>
        </w:rPr>
        <w:t>г</w:t>
      </w:r>
      <w:r w:rsidR="00EA10B6">
        <w:rPr>
          <w:rFonts w:ascii="Times New Roman" w:hAnsi="Times New Roman" w:cs="Times New Roman"/>
          <w:sz w:val="28"/>
          <w:szCs w:val="28"/>
        </w:rPr>
        <w:t xml:space="preserve">ода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33-ФЗ «</w:t>
      </w:r>
      <w:r w:rsidRPr="0051330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(далее - мер ответственности).</w:t>
      </w:r>
    </w:p>
    <w:p w:rsidR="0051330A" w:rsidRDefault="0051330A" w:rsidP="00B05951">
      <w:pPr>
        <w:widowControl w:val="0"/>
        <w:suppressAutoHyphens/>
        <w:autoSpaceDE w:val="0"/>
        <w:spacing w:after="0" w:line="240" w:lineRule="auto"/>
        <w:ind w:firstLine="709"/>
        <w:jc w:val="both"/>
        <w:rPr>
          <w:rFonts w:ascii="Times New Roman" w:hAnsi="Times New Roman" w:cs="Times New Roman"/>
          <w:sz w:val="28"/>
          <w:szCs w:val="28"/>
        </w:rPr>
      </w:pPr>
      <w:r w:rsidRPr="0051330A">
        <w:rPr>
          <w:rFonts w:ascii="Times New Roman" w:hAnsi="Times New Roman" w:cs="Times New Roman"/>
          <w:sz w:val="28"/>
          <w:szCs w:val="28"/>
        </w:rPr>
        <w:t xml:space="preserve">5. Поступившее в Собрание депутатов заявление Губернатора Челябинской области о применении к лицу, замещающему муниципальную должность, мер ответственности направляется в </w:t>
      </w:r>
      <w:r w:rsidR="00B05951">
        <w:rPr>
          <w:rFonts w:ascii="Times New Roman" w:hAnsi="Times New Roman" w:cs="Times New Roman"/>
          <w:sz w:val="28"/>
          <w:szCs w:val="28"/>
        </w:rPr>
        <w:t>К</w:t>
      </w:r>
      <w:r w:rsidR="00B05951" w:rsidRPr="00D818CB">
        <w:rPr>
          <w:rFonts w:ascii="Times New Roman" w:hAnsi="Times New Roman" w:cs="Times New Roman"/>
          <w:sz w:val="28"/>
          <w:szCs w:val="28"/>
        </w:rPr>
        <w:t>омиссию по соблюдению требований к служебному поведению муниципальных служащих Усть-Катавского городского округа и урегулированию конфлик</w:t>
      </w:r>
      <w:r w:rsidR="00B05951">
        <w:rPr>
          <w:rFonts w:ascii="Times New Roman" w:hAnsi="Times New Roman" w:cs="Times New Roman"/>
          <w:sz w:val="28"/>
          <w:szCs w:val="28"/>
        </w:rPr>
        <w:t>та интересов (далее - Комиссия)</w:t>
      </w:r>
      <w:r w:rsidRPr="0051330A">
        <w:rPr>
          <w:rFonts w:ascii="Times New Roman" w:hAnsi="Times New Roman" w:cs="Times New Roman"/>
          <w:sz w:val="28"/>
          <w:szCs w:val="28"/>
        </w:rPr>
        <w:t>, в течение семи рабочих дней.</w:t>
      </w:r>
    </w:p>
    <w:p w:rsid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6. Комиссия рассматривает все обстоятельства, являющиеся основанием для применения мер ответственности, и направляет рекомендации Собранию депутатов в течение 30 дней со дня поступления в Комиссию заявления Г</w:t>
      </w:r>
      <w:r>
        <w:rPr>
          <w:rFonts w:ascii="Times New Roman" w:hAnsi="Times New Roman" w:cs="Times New Roman"/>
          <w:sz w:val="28"/>
          <w:szCs w:val="28"/>
        </w:rPr>
        <w:t>убернатора Челябинской области.</w:t>
      </w:r>
    </w:p>
    <w:p w:rsidR="00B05951" w:rsidRP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 xml:space="preserve">Уведомление о дате, времени и месте рассмотрения вопроса о применении мер ответственности на заседании Комиссии вручается лицу, замещающему муниципальную должность, лично либо направляется иным способом не позднее, чем за три рабочих дня до даты </w:t>
      </w:r>
      <w:r>
        <w:rPr>
          <w:rFonts w:ascii="Times New Roman" w:hAnsi="Times New Roman" w:cs="Times New Roman"/>
          <w:sz w:val="28"/>
          <w:szCs w:val="28"/>
        </w:rPr>
        <w:t>заседания Комиссии.</w:t>
      </w:r>
    </w:p>
    <w:p w:rsidR="00B05951" w:rsidRP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 xml:space="preserve">7. Собрание депутатов принимает решение о применении мер ответственности к лицу, замещающему муниципальную должность, не позднее трех месяцев со дня поступления заявления Губернатора Челябинской области о применении к лицу, замещающему муниципальную </w:t>
      </w:r>
      <w:r>
        <w:rPr>
          <w:rFonts w:ascii="Times New Roman" w:hAnsi="Times New Roman" w:cs="Times New Roman"/>
          <w:sz w:val="28"/>
          <w:szCs w:val="28"/>
        </w:rPr>
        <w:t>должность, мер ответственности.</w:t>
      </w:r>
    </w:p>
    <w:p w:rsidR="00B05951" w:rsidRP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8. Уведомление о дате, времени и месте рассмотрения вопроса о применении мер ответственности на заседании профильной комиссии Собрания депутатов, а также на заседании Собрания депутатов вручается лицу, замещающему муниципальную должность, лично либо направляется иным способом не позднее, чем за три рабочих дня до даты заседания профильной комиссии Собрания депутатов, заседания Собрания депутатов, на которых запланировано р</w:t>
      </w:r>
      <w:r>
        <w:rPr>
          <w:rFonts w:ascii="Times New Roman" w:hAnsi="Times New Roman" w:cs="Times New Roman"/>
          <w:sz w:val="28"/>
          <w:szCs w:val="28"/>
        </w:rPr>
        <w:t>ассмотрение указанного вопроса.</w:t>
      </w:r>
    </w:p>
    <w:p w:rsidR="00B05951" w:rsidRP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9. Неявка лица, замещающего муниципальную должность, своевременно извещенного о дате, времени и месте рассмотрения вопроса о применении к нему мер ответственности, не препятствует рассмотрению вопроса о примене</w:t>
      </w:r>
      <w:r>
        <w:rPr>
          <w:rFonts w:ascii="Times New Roman" w:hAnsi="Times New Roman" w:cs="Times New Roman"/>
          <w:sz w:val="28"/>
          <w:szCs w:val="28"/>
        </w:rPr>
        <w:t>нии к нему мер ответственности.</w:t>
      </w:r>
    </w:p>
    <w:p w:rsidR="00B05951" w:rsidRP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 xml:space="preserve">10. Депутат Собрания депутатов, в отношении которого </w:t>
      </w:r>
      <w:r w:rsidRPr="00B05951">
        <w:rPr>
          <w:rFonts w:ascii="Times New Roman" w:hAnsi="Times New Roman" w:cs="Times New Roman"/>
          <w:sz w:val="28"/>
          <w:szCs w:val="28"/>
        </w:rPr>
        <w:lastRenderedPageBreak/>
        <w:t>рассматривается вопрос о применении меры ответственности, участие в голосовании не принимает. В случае, если рассматривается вопрос о применении меры ответственности в отношении Председателя Собрания депутатов, при рассмотрении вопроса председательствует на заседании Собрания депутатов заместитель Председателя Собрания депутатов, которы</w:t>
      </w:r>
      <w:r>
        <w:rPr>
          <w:rFonts w:ascii="Times New Roman" w:hAnsi="Times New Roman" w:cs="Times New Roman"/>
          <w:sz w:val="28"/>
          <w:szCs w:val="28"/>
        </w:rPr>
        <w:t>й подписывает принятое решение.</w:t>
      </w:r>
    </w:p>
    <w:p w:rsidR="00B05951" w:rsidRP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11. За представление лицом, замещающим муниципальному должность, недостоверных или неполных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лицу, замещающему муниципальную должность, может быть применена то</w:t>
      </w:r>
      <w:r>
        <w:rPr>
          <w:rFonts w:ascii="Times New Roman" w:hAnsi="Times New Roman" w:cs="Times New Roman"/>
          <w:sz w:val="28"/>
          <w:szCs w:val="28"/>
        </w:rPr>
        <w:t>лько одна мера ответственности.</w:t>
      </w:r>
    </w:p>
    <w:p w:rsidR="00B05951" w:rsidRPr="00B05951" w:rsidRDefault="00B05951" w:rsidP="00B05951">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 xml:space="preserve">12. Копия решения Собрания депутатов о применении мер ответственности в течение десяти рабочих дней со дня его принятия вручается лично либо направляется иным способом лицу, замещающему муниципальную должность, в отношении </w:t>
      </w:r>
      <w:r>
        <w:rPr>
          <w:rFonts w:ascii="Times New Roman" w:hAnsi="Times New Roman" w:cs="Times New Roman"/>
          <w:sz w:val="28"/>
          <w:szCs w:val="28"/>
        </w:rPr>
        <w:t>которого рассматривался вопрос.</w:t>
      </w:r>
    </w:p>
    <w:p w:rsidR="00281CA1" w:rsidRDefault="00B05951" w:rsidP="00EA10B6">
      <w:pPr>
        <w:widowControl w:val="0"/>
        <w:suppressAutoHyphens/>
        <w:autoSpaceDE w:val="0"/>
        <w:spacing w:after="0" w:line="240" w:lineRule="auto"/>
        <w:ind w:firstLine="709"/>
        <w:jc w:val="both"/>
        <w:rPr>
          <w:rFonts w:ascii="Times New Roman" w:hAnsi="Times New Roman" w:cs="Times New Roman"/>
          <w:sz w:val="28"/>
          <w:szCs w:val="28"/>
        </w:rPr>
      </w:pPr>
      <w:r w:rsidRPr="00B05951">
        <w:rPr>
          <w:rFonts w:ascii="Times New Roman" w:hAnsi="Times New Roman" w:cs="Times New Roman"/>
          <w:sz w:val="28"/>
          <w:szCs w:val="28"/>
        </w:rPr>
        <w:t>13. Копия решения Собрания депутатов о применении мер ответственности к лицу, замещающему муниципальную должность, в течение десяти рабочих дней со дня его принятия направляется Губернатору Челябинской области.</w:t>
      </w:r>
      <w:r w:rsidR="00EA10B6">
        <w:rPr>
          <w:rFonts w:ascii="Times New Roman" w:hAnsi="Times New Roman" w:cs="Times New Roman"/>
          <w:sz w:val="28"/>
          <w:szCs w:val="28"/>
        </w:rPr>
        <w:t xml:space="preserve"> </w:t>
      </w:r>
    </w:p>
    <w:sectPr w:rsidR="00281CA1" w:rsidSect="00EA10B6">
      <w:pgSz w:w="11906" w:h="16838"/>
      <w:pgMar w:top="851"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593BE1"/>
    <w:multiLevelType w:val="hybridMultilevel"/>
    <w:tmpl w:val="421EFF22"/>
    <w:lvl w:ilvl="0" w:tplc="7794F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EF366C"/>
    <w:multiLevelType w:val="multilevel"/>
    <w:tmpl w:val="322A02F0"/>
    <w:lvl w:ilvl="0">
      <w:start w:val="1"/>
      <w:numFmt w:val="upperRoman"/>
      <w:lvlText w:val="%1."/>
      <w:lvlJc w:val="left"/>
      <w:pPr>
        <w:tabs>
          <w:tab w:val="num" w:pos="0"/>
        </w:tabs>
        <w:ind w:left="5340" w:hanging="720"/>
      </w:pPr>
    </w:lvl>
    <w:lvl w:ilvl="1">
      <w:start w:val="1"/>
      <w:numFmt w:val="lowerLetter"/>
      <w:lvlText w:val="%2."/>
      <w:lvlJc w:val="left"/>
      <w:pPr>
        <w:tabs>
          <w:tab w:val="num" w:pos="0"/>
        </w:tabs>
        <w:ind w:left="5700" w:hanging="360"/>
      </w:pPr>
    </w:lvl>
    <w:lvl w:ilvl="2">
      <w:start w:val="1"/>
      <w:numFmt w:val="lowerRoman"/>
      <w:lvlText w:val="%3."/>
      <w:lvlJc w:val="right"/>
      <w:pPr>
        <w:tabs>
          <w:tab w:val="num" w:pos="0"/>
        </w:tabs>
        <w:ind w:left="6420" w:hanging="180"/>
      </w:pPr>
    </w:lvl>
    <w:lvl w:ilvl="3">
      <w:start w:val="1"/>
      <w:numFmt w:val="decimal"/>
      <w:lvlText w:val="%4."/>
      <w:lvlJc w:val="left"/>
      <w:pPr>
        <w:tabs>
          <w:tab w:val="num" w:pos="0"/>
        </w:tabs>
        <w:ind w:left="7140" w:hanging="360"/>
      </w:pPr>
    </w:lvl>
    <w:lvl w:ilvl="4">
      <w:start w:val="1"/>
      <w:numFmt w:val="lowerLetter"/>
      <w:lvlText w:val="%5."/>
      <w:lvlJc w:val="left"/>
      <w:pPr>
        <w:tabs>
          <w:tab w:val="num" w:pos="0"/>
        </w:tabs>
        <w:ind w:left="7860" w:hanging="360"/>
      </w:pPr>
    </w:lvl>
    <w:lvl w:ilvl="5">
      <w:start w:val="1"/>
      <w:numFmt w:val="lowerRoman"/>
      <w:lvlText w:val="%6."/>
      <w:lvlJc w:val="right"/>
      <w:pPr>
        <w:tabs>
          <w:tab w:val="num" w:pos="0"/>
        </w:tabs>
        <w:ind w:left="8580" w:hanging="180"/>
      </w:pPr>
    </w:lvl>
    <w:lvl w:ilvl="6">
      <w:start w:val="1"/>
      <w:numFmt w:val="decimal"/>
      <w:lvlText w:val="%7."/>
      <w:lvlJc w:val="left"/>
      <w:pPr>
        <w:tabs>
          <w:tab w:val="num" w:pos="0"/>
        </w:tabs>
        <w:ind w:left="9300" w:hanging="360"/>
      </w:pPr>
    </w:lvl>
    <w:lvl w:ilvl="7">
      <w:start w:val="1"/>
      <w:numFmt w:val="lowerLetter"/>
      <w:lvlText w:val="%8."/>
      <w:lvlJc w:val="left"/>
      <w:pPr>
        <w:tabs>
          <w:tab w:val="num" w:pos="0"/>
        </w:tabs>
        <w:ind w:left="10020" w:hanging="360"/>
      </w:pPr>
    </w:lvl>
    <w:lvl w:ilvl="8">
      <w:start w:val="1"/>
      <w:numFmt w:val="lowerRoman"/>
      <w:lvlText w:val="%9."/>
      <w:lvlJc w:val="right"/>
      <w:pPr>
        <w:tabs>
          <w:tab w:val="num" w:pos="0"/>
        </w:tabs>
        <w:ind w:left="10740" w:hanging="180"/>
      </w:pPr>
    </w:lvl>
  </w:abstractNum>
  <w:abstractNum w:abstractNumId="3" w15:restartNumberingAfterBreak="0">
    <w:nsid w:val="2BCE38B8"/>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7B4CC2"/>
    <w:multiLevelType w:val="multilevel"/>
    <w:tmpl w:val="3A928100"/>
    <w:lvl w:ilvl="0">
      <w:start w:val="1"/>
      <w:numFmt w:val="decimal"/>
      <w:lvlText w:val="%1."/>
      <w:lvlJc w:val="left"/>
      <w:pPr>
        <w:ind w:left="1069" w:hanging="360"/>
      </w:pPr>
      <w:rPr>
        <w:rFonts w:hint="default"/>
        <w:color w:val="22272F"/>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B9D2534"/>
    <w:multiLevelType w:val="multilevel"/>
    <w:tmpl w:val="FD6A787A"/>
    <w:lvl w:ilvl="0">
      <w:start w:val="1"/>
      <w:numFmt w:val="decimal"/>
      <w:lvlText w:val="%1."/>
      <w:lvlJc w:val="left"/>
      <w:pPr>
        <w:ind w:left="1068" w:hanging="360"/>
      </w:pPr>
      <w:rPr>
        <w:rFonts w:hint="default"/>
      </w:rPr>
    </w:lvl>
    <w:lvl w:ilvl="1">
      <w:start w:val="1"/>
      <w:numFmt w:val="decimal"/>
      <w:isLgl/>
      <w:lvlText w:val="%1.%2."/>
      <w:lvlJc w:val="left"/>
      <w:pPr>
        <w:ind w:left="1916" w:hanging="1065"/>
      </w:pPr>
      <w:rPr>
        <w:rFonts w:hint="default"/>
      </w:rPr>
    </w:lvl>
    <w:lvl w:ilvl="2">
      <w:start w:val="1"/>
      <w:numFmt w:val="decimal"/>
      <w:isLgl/>
      <w:lvlText w:val="%1.%2.%3."/>
      <w:lvlJc w:val="left"/>
      <w:pPr>
        <w:ind w:left="2493" w:hanging="1065"/>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6" w15:restartNumberingAfterBreak="0">
    <w:nsid w:val="462F47E9"/>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B623A75"/>
    <w:multiLevelType w:val="hybridMultilevel"/>
    <w:tmpl w:val="6A28F82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4"/>
  </w:num>
  <w:num w:numId="4">
    <w:abstractNumId w:val="6"/>
  </w:num>
  <w:num w:numId="5">
    <w:abstractNumId w:val="3"/>
  </w:num>
  <w:num w:numId="6">
    <w:abstractNumId w:val="7"/>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83"/>
    <w:rsid w:val="00091438"/>
    <w:rsid w:val="000B105F"/>
    <w:rsid w:val="000D2B5C"/>
    <w:rsid w:val="00100DB9"/>
    <w:rsid w:val="0012142F"/>
    <w:rsid w:val="001345AE"/>
    <w:rsid w:val="00170E0E"/>
    <w:rsid w:val="00181092"/>
    <w:rsid w:val="001A7CF7"/>
    <w:rsid w:val="001C3EAF"/>
    <w:rsid w:val="00211846"/>
    <w:rsid w:val="00220A7A"/>
    <w:rsid w:val="00281CA1"/>
    <w:rsid w:val="00293788"/>
    <w:rsid w:val="002A4E50"/>
    <w:rsid w:val="002A5AFE"/>
    <w:rsid w:val="002B5017"/>
    <w:rsid w:val="002E28CB"/>
    <w:rsid w:val="002E7ED5"/>
    <w:rsid w:val="002F3222"/>
    <w:rsid w:val="003D3BA3"/>
    <w:rsid w:val="003F0426"/>
    <w:rsid w:val="00413DD0"/>
    <w:rsid w:val="00416D3C"/>
    <w:rsid w:val="00432249"/>
    <w:rsid w:val="004800C5"/>
    <w:rsid w:val="0051330A"/>
    <w:rsid w:val="00550726"/>
    <w:rsid w:val="005668DA"/>
    <w:rsid w:val="00575D8A"/>
    <w:rsid w:val="005A254E"/>
    <w:rsid w:val="005E7115"/>
    <w:rsid w:val="00605233"/>
    <w:rsid w:val="006A0355"/>
    <w:rsid w:val="006A1AE8"/>
    <w:rsid w:val="006C70CD"/>
    <w:rsid w:val="00711C92"/>
    <w:rsid w:val="00714CD9"/>
    <w:rsid w:val="007614F9"/>
    <w:rsid w:val="00790283"/>
    <w:rsid w:val="007F4C3C"/>
    <w:rsid w:val="008638F6"/>
    <w:rsid w:val="00891DD2"/>
    <w:rsid w:val="00893C58"/>
    <w:rsid w:val="008A2F54"/>
    <w:rsid w:val="008B2A78"/>
    <w:rsid w:val="00980267"/>
    <w:rsid w:val="009864E3"/>
    <w:rsid w:val="00995F81"/>
    <w:rsid w:val="009A1418"/>
    <w:rsid w:val="009B4175"/>
    <w:rsid w:val="00A03D73"/>
    <w:rsid w:val="00A43502"/>
    <w:rsid w:val="00AB2F47"/>
    <w:rsid w:val="00AE6DE4"/>
    <w:rsid w:val="00B05951"/>
    <w:rsid w:val="00B72784"/>
    <w:rsid w:val="00BB1694"/>
    <w:rsid w:val="00BC183E"/>
    <w:rsid w:val="00BD2130"/>
    <w:rsid w:val="00BF0AF4"/>
    <w:rsid w:val="00C03061"/>
    <w:rsid w:val="00C41F40"/>
    <w:rsid w:val="00C753EB"/>
    <w:rsid w:val="00C76128"/>
    <w:rsid w:val="00D818CB"/>
    <w:rsid w:val="00DD3759"/>
    <w:rsid w:val="00DF5AFA"/>
    <w:rsid w:val="00E24A38"/>
    <w:rsid w:val="00E63BEB"/>
    <w:rsid w:val="00EA10B6"/>
    <w:rsid w:val="00EA6BB7"/>
    <w:rsid w:val="00EF7734"/>
    <w:rsid w:val="00F004B6"/>
    <w:rsid w:val="00F572FC"/>
    <w:rsid w:val="00F90A00"/>
    <w:rsid w:val="00FB4995"/>
    <w:rsid w:val="00FC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209C"/>
  <w15:chartTrackingRefBased/>
  <w15:docId w15:val="{2AEF19F8-F6B4-481E-8898-0CEC5C30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sid w:val="005668DA"/>
    <w:rPr>
      <w:rFonts w:ascii="Times New Roman" w:eastAsia="Times New Roman" w:hAnsi="Times New Roman" w:cs="Times New Roman"/>
      <w:b/>
      <w:bCs/>
      <w:spacing w:val="-10"/>
      <w:shd w:val="clear" w:color="auto" w:fill="FFFFFF"/>
    </w:rPr>
  </w:style>
  <w:style w:type="paragraph" w:customStyle="1" w:styleId="120">
    <w:name w:val="Заголовок №1 (2)"/>
    <w:basedOn w:val="a"/>
    <w:link w:val="12"/>
    <w:rsid w:val="005668DA"/>
    <w:pPr>
      <w:widowControl w:val="0"/>
      <w:shd w:val="clear" w:color="auto" w:fill="FFFFFF"/>
      <w:spacing w:after="300" w:line="0" w:lineRule="atLeast"/>
      <w:jc w:val="center"/>
      <w:outlineLvl w:val="0"/>
    </w:pPr>
    <w:rPr>
      <w:rFonts w:ascii="Times New Roman" w:eastAsia="Times New Roman" w:hAnsi="Times New Roman" w:cs="Times New Roman"/>
      <w:b/>
      <w:bCs/>
      <w:spacing w:val="-10"/>
    </w:rPr>
  </w:style>
  <w:style w:type="character" w:styleId="a3">
    <w:name w:val="Hyperlink"/>
    <w:basedOn w:val="a0"/>
    <w:uiPriority w:val="99"/>
    <w:unhideWhenUsed/>
    <w:rsid w:val="005668DA"/>
    <w:rPr>
      <w:color w:val="0563C1" w:themeColor="hyperlink"/>
      <w:u w:val="single"/>
    </w:rPr>
  </w:style>
  <w:style w:type="table" w:styleId="a4">
    <w:name w:val="Table Grid"/>
    <w:basedOn w:val="a1"/>
    <w:uiPriority w:val="59"/>
    <w:rsid w:val="0056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668DA"/>
    <w:pPr>
      <w:ind w:left="720"/>
      <w:contextualSpacing/>
    </w:pPr>
  </w:style>
  <w:style w:type="paragraph" w:customStyle="1" w:styleId="s1">
    <w:name w:val="s_1"/>
    <w:basedOn w:val="a"/>
    <w:rsid w:val="00566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668DA"/>
  </w:style>
  <w:style w:type="table" w:customStyle="1" w:styleId="2">
    <w:name w:val="Сетка таблицы2"/>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800C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800C5"/>
    <w:rPr>
      <w:rFonts w:ascii="Segoe UI" w:hAnsi="Segoe UI" w:cs="Segoe UI"/>
      <w:sz w:val="18"/>
      <w:szCs w:val="18"/>
    </w:rPr>
  </w:style>
  <w:style w:type="character" w:styleId="a8">
    <w:name w:val="Emphasis"/>
    <w:basedOn w:val="a0"/>
    <w:uiPriority w:val="20"/>
    <w:qFormat/>
    <w:rsid w:val="00711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4035">
      <w:bodyDiv w:val="1"/>
      <w:marLeft w:val="0"/>
      <w:marRight w:val="0"/>
      <w:marTop w:val="0"/>
      <w:marBottom w:val="0"/>
      <w:divBdr>
        <w:top w:val="none" w:sz="0" w:space="0" w:color="auto"/>
        <w:left w:val="none" w:sz="0" w:space="0" w:color="auto"/>
        <w:bottom w:val="none" w:sz="0" w:space="0" w:color="auto"/>
        <w:right w:val="none" w:sz="0" w:space="0" w:color="auto"/>
      </w:divBdr>
      <w:divsChild>
        <w:div w:id="507863411">
          <w:marLeft w:val="0"/>
          <w:marRight w:val="0"/>
          <w:marTop w:val="0"/>
          <w:marBottom w:val="0"/>
          <w:divBdr>
            <w:top w:val="none" w:sz="0" w:space="0" w:color="auto"/>
            <w:left w:val="none" w:sz="0" w:space="0" w:color="auto"/>
            <w:bottom w:val="none" w:sz="0" w:space="0" w:color="auto"/>
            <w:right w:val="none" w:sz="0" w:space="0" w:color="auto"/>
          </w:divBdr>
        </w:div>
        <w:div w:id="646936645">
          <w:marLeft w:val="0"/>
          <w:marRight w:val="0"/>
          <w:marTop w:val="0"/>
          <w:marBottom w:val="0"/>
          <w:divBdr>
            <w:top w:val="none" w:sz="0" w:space="0" w:color="auto"/>
            <w:left w:val="none" w:sz="0" w:space="0" w:color="auto"/>
            <w:bottom w:val="none" w:sz="0" w:space="0" w:color="auto"/>
            <w:right w:val="none" w:sz="0" w:space="0" w:color="auto"/>
          </w:divBdr>
        </w:div>
        <w:div w:id="1069111548">
          <w:marLeft w:val="0"/>
          <w:marRight w:val="0"/>
          <w:marTop w:val="0"/>
          <w:marBottom w:val="0"/>
          <w:divBdr>
            <w:top w:val="none" w:sz="0" w:space="0" w:color="auto"/>
            <w:left w:val="none" w:sz="0" w:space="0" w:color="auto"/>
            <w:bottom w:val="none" w:sz="0" w:space="0" w:color="auto"/>
            <w:right w:val="none" w:sz="0" w:space="0" w:color="auto"/>
          </w:divBdr>
        </w:div>
        <w:div w:id="1350981729">
          <w:marLeft w:val="0"/>
          <w:marRight w:val="0"/>
          <w:marTop w:val="0"/>
          <w:marBottom w:val="0"/>
          <w:divBdr>
            <w:top w:val="none" w:sz="0" w:space="0" w:color="auto"/>
            <w:left w:val="none" w:sz="0" w:space="0" w:color="auto"/>
            <w:bottom w:val="none" w:sz="0" w:space="0" w:color="auto"/>
            <w:right w:val="none" w:sz="0" w:space="0" w:color="auto"/>
          </w:divBdr>
        </w:div>
        <w:div w:id="1464083590">
          <w:marLeft w:val="0"/>
          <w:marRight w:val="0"/>
          <w:marTop w:val="0"/>
          <w:marBottom w:val="0"/>
          <w:divBdr>
            <w:top w:val="none" w:sz="0" w:space="0" w:color="auto"/>
            <w:left w:val="none" w:sz="0" w:space="0" w:color="auto"/>
            <w:bottom w:val="none" w:sz="0" w:space="0" w:color="auto"/>
            <w:right w:val="none" w:sz="0" w:space="0" w:color="auto"/>
          </w:divBdr>
        </w:div>
        <w:div w:id="1748991121">
          <w:marLeft w:val="0"/>
          <w:marRight w:val="0"/>
          <w:marTop w:val="0"/>
          <w:marBottom w:val="0"/>
          <w:divBdr>
            <w:top w:val="none" w:sz="0" w:space="0" w:color="auto"/>
            <w:left w:val="none" w:sz="0" w:space="0" w:color="auto"/>
            <w:bottom w:val="none" w:sz="0" w:space="0" w:color="auto"/>
            <w:right w:val="none" w:sz="0" w:space="0" w:color="auto"/>
          </w:divBdr>
        </w:div>
        <w:div w:id="1773739206">
          <w:marLeft w:val="0"/>
          <w:marRight w:val="0"/>
          <w:marTop w:val="0"/>
          <w:marBottom w:val="0"/>
          <w:divBdr>
            <w:top w:val="none" w:sz="0" w:space="0" w:color="auto"/>
            <w:left w:val="none" w:sz="0" w:space="0" w:color="auto"/>
            <w:bottom w:val="none" w:sz="0" w:space="0" w:color="auto"/>
            <w:right w:val="none" w:sz="0" w:space="0" w:color="auto"/>
          </w:divBdr>
        </w:div>
      </w:divsChild>
    </w:div>
    <w:div w:id="1550385436">
      <w:bodyDiv w:val="1"/>
      <w:marLeft w:val="0"/>
      <w:marRight w:val="0"/>
      <w:marTop w:val="0"/>
      <w:marBottom w:val="0"/>
      <w:divBdr>
        <w:top w:val="none" w:sz="0" w:space="0" w:color="auto"/>
        <w:left w:val="none" w:sz="0" w:space="0" w:color="auto"/>
        <w:bottom w:val="none" w:sz="0" w:space="0" w:color="auto"/>
        <w:right w:val="none" w:sz="0" w:space="0" w:color="auto"/>
      </w:divBdr>
      <w:divsChild>
        <w:div w:id="1256668947">
          <w:marLeft w:val="0"/>
          <w:marRight w:val="0"/>
          <w:marTop w:val="0"/>
          <w:marBottom w:val="0"/>
          <w:divBdr>
            <w:top w:val="none" w:sz="0" w:space="0" w:color="auto"/>
            <w:left w:val="none" w:sz="0" w:space="0" w:color="auto"/>
            <w:bottom w:val="none" w:sz="0" w:space="0" w:color="auto"/>
            <w:right w:val="none" w:sz="0" w:space="0" w:color="auto"/>
          </w:divBdr>
        </w:div>
        <w:div w:id="1326008861">
          <w:marLeft w:val="0"/>
          <w:marRight w:val="0"/>
          <w:marTop w:val="0"/>
          <w:marBottom w:val="0"/>
          <w:divBdr>
            <w:top w:val="none" w:sz="0" w:space="0" w:color="auto"/>
            <w:left w:val="none" w:sz="0" w:space="0" w:color="auto"/>
            <w:bottom w:val="none" w:sz="0" w:space="0" w:color="auto"/>
            <w:right w:val="none" w:sz="0" w:space="0" w:color="auto"/>
          </w:divBdr>
        </w:div>
        <w:div w:id="1284650972">
          <w:marLeft w:val="0"/>
          <w:marRight w:val="0"/>
          <w:marTop w:val="0"/>
          <w:marBottom w:val="0"/>
          <w:divBdr>
            <w:top w:val="none" w:sz="0" w:space="0" w:color="auto"/>
            <w:left w:val="none" w:sz="0" w:space="0" w:color="auto"/>
            <w:bottom w:val="none" w:sz="0" w:space="0" w:color="auto"/>
            <w:right w:val="none" w:sz="0" w:space="0" w:color="auto"/>
          </w:divBdr>
        </w:div>
        <w:div w:id="12850333">
          <w:marLeft w:val="0"/>
          <w:marRight w:val="0"/>
          <w:marTop w:val="0"/>
          <w:marBottom w:val="0"/>
          <w:divBdr>
            <w:top w:val="none" w:sz="0" w:space="0" w:color="auto"/>
            <w:left w:val="none" w:sz="0" w:space="0" w:color="auto"/>
            <w:bottom w:val="none" w:sz="0" w:space="0" w:color="auto"/>
            <w:right w:val="none" w:sz="0" w:space="0" w:color="auto"/>
          </w:divBdr>
        </w:div>
        <w:div w:id="1482382104">
          <w:marLeft w:val="0"/>
          <w:marRight w:val="0"/>
          <w:marTop w:val="0"/>
          <w:marBottom w:val="0"/>
          <w:divBdr>
            <w:top w:val="none" w:sz="0" w:space="0" w:color="auto"/>
            <w:left w:val="none" w:sz="0" w:space="0" w:color="auto"/>
            <w:bottom w:val="none" w:sz="0" w:space="0" w:color="auto"/>
            <w:right w:val="none" w:sz="0" w:space="0" w:color="auto"/>
          </w:divBdr>
        </w:div>
        <w:div w:id="1276136987">
          <w:marLeft w:val="0"/>
          <w:marRight w:val="0"/>
          <w:marTop w:val="0"/>
          <w:marBottom w:val="0"/>
          <w:divBdr>
            <w:top w:val="none" w:sz="0" w:space="0" w:color="auto"/>
            <w:left w:val="none" w:sz="0" w:space="0" w:color="auto"/>
            <w:bottom w:val="none" w:sz="0" w:space="0" w:color="auto"/>
            <w:right w:val="none" w:sz="0" w:space="0" w:color="auto"/>
          </w:divBdr>
        </w:div>
        <w:div w:id="2017227022">
          <w:marLeft w:val="0"/>
          <w:marRight w:val="0"/>
          <w:marTop w:val="0"/>
          <w:marBottom w:val="0"/>
          <w:divBdr>
            <w:top w:val="none" w:sz="0" w:space="0" w:color="auto"/>
            <w:left w:val="none" w:sz="0" w:space="0" w:color="auto"/>
            <w:bottom w:val="none" w:sz="0" w:space="0" w:color="auto"/>
            <w:right w:val="none" w:sz="0" w:space="0" w:color="auto"/>
          </w:divBdr>
        </w:div>
        <w:div w:id="1528828618">
          <w:marLeft w:val="0"/>
          <w:marRight w:val="0"/>
          <w:marTop w:val="0"/>
          <w:marBottom w:val="0"/>
          <w:divBdr>
            <w:top w:val="none" w:sz="0" w:space="0" w:color="auto"/>
            <w:left w:val="none" w:sz="0" w:space="0" w:color="auto"/>
            <w:bottom w:val="none" w:sz="0" w:space="0" w:color="auto"/>
            <w:right w:val="none" w:sz="0" w:space="0" w:color="auto"/>
          </w:divBdr>
        </w:div>
        <w:div w:id="1307130436">
          <w:marLeft w:val="0"/>
          <w:marRight w:val="0"/>
          <w:marTop w:val="0"/>
          <w:marBottom w:val="0"/>
          <w:divBdr>
            <w:top w:val="none" w:sz="0" w:space="0" w:color="auto"/>
            <w:left w:val="none" w:sz="0" w:space="0" w:color="auto"/>
            <w:bottom w:val="none" w:sz="0" w:space="0" w:color="auto"/>
            <w:right w:val="none" w:sz="0" w:space="0" w:color="auto"/>
          </w:divBdr>
        </w:div>
        <w:div w:id="1750225311">
          <w:marLeft w:val="0"/>
          <w:marRight w:val="0"/>
          <w:marTop w:val="240"/>
          <w:marBottom w:val="240"/>
          <w:divBdr>
            <w:top w:val="none" w:sz="0" w:space="0" w:color="auto"/>
            <w:left w:val="none" w:sz="0" w:space="0" w:color="auto"/>
            <w:bottom w:val="none" w:sz="0" w:space="0" w:color="auto"/>
            <w:right w:val="none" w:sz="0" w:space="0" w:color="auto"/>
          </w:divBdr>
        </w:div>
      </w:divsChild>
    </w:div>
    <w:div w:id="1875534456">
      <w:bodyDiv w:val="1"/>
      <w:marLeft w:val="0"/>
      <w:marRight w:val="0"/>
      <w:marTop w:val="0"/>
      <w:marBottom w:val="0"/>
      <w:divBdr>
        <w:top w:val="none" w:sz="0" w:space="0" w:color="auto"/>
        <w:left w:val="none" w:sz="0" w:space="0" w:color="auto"/>
        <w:bottom w:val="none" w:sz="0" w:space="0" w:color="auto"/>
        <w:right w:val="none" w:sz="0" w:space="0" w:color="auto"/>
      </w:divBdr>
      <w:divsChild>
        <w:div w:id="1369602676">
          <w:marLeft w:val="0"/>
          <w:marRight w:val="0"/>
          <w:marTop w:val="0"/>
          <w:marBottom w:val="0"/>
          <w:divBdr>
            <w:top w:val="none" w:sz="0" w:space="0" w:color="auto"/>
            <w:left w:val="none" w:sz="0" w:space="0" w:color="auto"/>
            <w:bottom w:val="none" w:sz="0" w:space="0" w:color="auto"/>
            <w:right w:val="none" w:sz="0" w:space="0" w:color="auto"/>
          </w:divBdr>
        </w:div>
        <w:div w:id="1845899253">
          <w:marLeft w:val="0"/>
          <w:marRight w:val="0"/>
          <w:marTop w:val="0"/>
          <w:marBottom w:val="0"/>
          <w:divBdr>
            <w:top w:val="none" w:sz="0" w:space="0" w:color="auto"/>
            <w:left w:val="none" w:sz="0" w:space="0" w:color="auto"/>
            <w:bottom w:val="none" w:sz="0" w:space="0" w:color="auto"/>
            <w:right w:val="none" w:sz="0" w:space="0" w:color="auto"/>
          </w:divBdr>
        </w:div>
      </w:divsChild>
    </w:div>
    <w:div w:id="2127265603">
      <w:bodyDiv w:val="1"/>
      <w:marLeft w:val="0"/>
      <w:marRight w:val="0"/>
      <w:marTop w:val="0"/>
      <w:marBottom w:val="0"/>
      <w:divBdr>
        <w:top w:val="none" w:sz="0" w:space="0" w:color="auto"/>
        <w:left w:val="none" w:sz="0" w:space="0" w:color="auto"/>
        <w:bottom w:val="none" w:sz="0" w:space="0" w:color="auto"/>
        <w:right w:val="none" w:sz="0" w:space="0" w:color="auto"/>
      </w:divBdr>
      <w:divsChild>
        <w:div w:id="14474">
          <w:marLeft w:val="0"/>
          <w:marRight w:val="0"/>
          <w:marTop w:val="0"/>
          <w:marBottom w:val="0"/>
          <w:divBdr>
            <w:top w:val="none" w:sz="0" w:space="0" w:color="auto"/>
            <w:left w:val="none" w:sz="0" w:space="0" w:color="auto"/>
            <w:bottom w:val="none" w:sz="0" w:space="0" w:color="auto"/>
            <w:right w:val="none" w:sz="0" w:space="0" w:color="auto"/>
          </w:divBdr>
        </w:div>
        <w:div w:id="391587155">
          <w:marLeft w:val="0"/>
          <w:marRight w:val="0"/>
          <w:marTop w:val="0"/>
          <w:marBottom w:val="0"/>
          <w:divBdr>
            <w:top w:val="none" w:sz="0" w:space="0" w:color="auto"/>
            <w:left w:val="none" w:sz="0" w:space="0" w:color="auto"/>
            <w:bottom w:val="none" w:sz="0" w:space="0" w:color="auto"/>
            <w:right w:val="none" w:sz="0" w:space="0" w:color="auto"/>
          </w:divBdr>
        </w:div>
        <w:div w:id="1656182212">
          <w:marLeft w:val="0"/>
          <w:marRight w:val="0"/>
          <w:marTop w:val="0"/>
          <w:marBottom w:val="0"/>
          <w:divBdr>
            <w:top w:val="none" w:sz="0" w:space="0" w:color="auto"/>
            <w:left w:val="none" w:sz="0" w:space="0" w:color="auto"/>
            <w:bottom w:val="none" w:sz="0" w:space="0" w:color="auto"/>
            <w:right w:val="none" w:sz="0" w:space="0" w:color="auto"/>
          </w:divBdr>
        </w:div>
        <w:div w:id="1455171863">
          <w:marLeft w:val="0"/>
          <w:marRight w:val="0"/>
          <w:marTop w:val="0"/>
          <w:marBottom w:val="0"/>
          <w:divBdr>
            <w:top w:val="none" w:sz="0" w:space="0" w:color="auto"/>
            <w:left w:val="none" w:sz="0" w:space="0" w:color="auto"/>
            <w:bottom w:val="none" w:sz="0" w:space="0" w:color="auto"/>
            <w:right w:val="none" w:sz="0" w:space="0" w:color="auto"/>
          </w:divBdr>
        </w:div>
        <w:div w:id="2068258070">
          <w:marLeft w:val="0"/>
          <w:marRight w:val="0"/>
          <w:marTop w:val="0"/>
          <w:marBottom w:val="0"/>
          <w:divBdr>
            <w:top w:val="none" w:sz="0" w:space="0" w:color="auto"/>
            <w:left w:val="none" w:sz="0" w:space="0" w:color="auto"/>
            <w:bottom w:val="none" w:sz="0" w:space="0" w:color="auto"/>
            <w:right w:val="none" w:sz="0" w:space="0" w:color="auto"/>
          </w:divBdr>
        </w:div>
        <w:div w:id="1720130773">
          <w:marLeft w:val="0"/>
          <w:marRight w:val="0"/>
          <w:marTop w:val="0"/>
          <w:marBottom w:val="0"/>
          <w:divBdr>
            <w:top w:val="none" w:sz="0" w:space="0" w:color="auto"/>
            <w:left w:val="none" w:sz="0" w:space="0" w:color="auto"/>
            <w:bottom w:val="none" w:sz="0" w:space="0" w:color="auto"/>
            <w:right w:val="none" w:sz="0" w:space="0" w:color="auto"/>
          </w:divBdr>
        </w:div>
        <w:div w:id="900596432">
          <w:marLeft w:val="0"/>
          <w:marRight w:val="0"/>
          <w:marTop w:val="0"/>
          <w:marBottom w:val="0"/>
          <w:divBdr>
            <w:top w:val="none" w:sz="0" w:space="0" w:color="auto"/>
            <w:left w:val="none" w:sz="0" w:space="0" w:color="auto"/>
            <w:bottom w:val="none" w:sz="0" w:space="0" w:color="auto"/>
            <w:right w:val="none" w:sz="0" w:space="0" w:color="auto"/>
          </w:divBdr>
        </w:div>
        <w:div w:id="2128818344">
          <w:marLeft w:val="0"/>
          <w:marRight w:val="0"/>
          <w:marTop w:val="0"/>
          <w:marBottom w:val="0"/>
          <w:divBdr>
            <w:top w:val="none" w:sz="0" w:space="0" w:color="auto"/>
            <w:left w:val="none" w:sz="0" w:space="0" w:color="auto"/>
            <w:bottom w:val="none" w:sz="0" w:space="0" w:color="auto"/>
            <w:right w:val="none" w:sz="0" w:space="0" w:color="auto"/>
          </w:divBdr>
        </w:div>
        <w:div w:id="1019504558">
          <w:marLeft w:val="0"/>
          <w:marRight w:val="0"/>
          <w:marTop w:val="0"/>
          <w:marBottom w:val="0"/>
          <w:divBdr>
            <w:top w:val="none" w:sz="0" w:space="0" w:color="auto"/>
            <w:left w:val="none" w:sz="0" w:space="0" w:color="auto"/>
            <w:bottom w:val="none" w:sz="0" w:space="0" w:color="auto"/>
            <w:right w:val="none" w:sz="0" w:space="0" w:color="auto"/>
          </w:divBdr>
        </w:div>
        <w:div w:id="35345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CFE3-8F84-41B7-A8CB-AD228AA7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Мошкова Татьяна Александровна</dc:creator>
  <cp:keywords/>
  <dc:description/>
  <cp:lastModifiedBy>Татьяна Фёдоровна Ермакова</cp:lastModifiedBy>
  <cp:revision>2</cp:revision>
  <cp:lastPrinted>2026-06-10T08:34:00Z</cp:lastPrinted>
  <dcterms:created xsi:type="dcterms:W3CDTF">2026-06-24T11:43:00Z</dcterms:created>
  <dcterms:modified xsi:type="dcterms:W3CDTF">2026-06-24T11:43:00Z</dcterms:modified>
</cp:coreProperties>
</file>